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8CC9" w14:textId="1C2055DF" w:rsidR="00905257" w:rsidRPr="00271F16" w:rsidRDefault="00CD0197" w:rsidP="00905257">
      <w:pPr>
        <w:tabs>
          <w:tab w:val="left" w:pos="7560"/>
        </w:tabs>
        <w:ind w:right="-1109"/>
        <w:rPr>
          <w:szCs w:val="22"/>
        </w:rPr>
      </w:pPr>
      <w:r>
        <w:rPr>
          <w:szCs w:val="22"/>
        </w:rPr>
        <w:object w:dxaOrig="1440" w:dyaOrig="1440" w14:anchorId="6FAEF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0;text-align:left;margin-left:130.85pt;margin-top:-45.45pt;width:320.05pt;height:28.05pt;z-index:251664384;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69" DrawAspect="Content" ObjectID="_1699102442" r:id="rId9"/>
        </w:object>
      </w:r>
      <w:r w:rsidR="00905257" w:rsidRPr="00271F16">
        <w:rPr>
          <w:szCs w:val="22"/>
        </w:rPr>
        <w:t>QUINCUAGÉSIMO PRIMER PERÍODO ORDINARIO DE SESIONES</w:t>
      </w:r>
      <w:r w:rsidR="00905257" w:rsidRPr="00271F16">
        <w:rPr>
          <w:szCs w:val="22"/>
        </w:rPr>
        <w:tab/>
      </w:r>
      <w:r w:rsidR="00905257">
        <w:rPr>
          <w:szCs w:val="22"/>
        </w:rPr>
        <w:tab/>
      </w:r>
      <w:r w:rsidR="00905257" w:rsidRPr="00271F16">
        <w:rPr>
          <w:szCs w:val="22"/>
        </w:rPr>
        <w:t>OEA/</w:t>
      </w:r>
      <w:proofErr w:type="spellStart"/>
      <w:r w:rsidR="00905257" w:rsidRPr="00271F16">
        <w:rPr>
          <w:szCs w:val="22"/>
        </w:rPr>
        <w:t>Ser.P</w:t>
      </w:r>
      <w:proofErr w:type="spellEnd"/>
    </w:p>
    <w:p w14:paraId="614EFA9F" w14:textId="4CF0D112" w:rsidR="00905257" w:rsidRPr="00271F16" w:rsidRDefault="00905257" w:rsidP="00905257">
      <w:pPr>
        <w:tabs>
          <w:tab w:val="center" w:pos="2160"/>
          <w:tab w:val="left" w:pos="7560"/>
        </w:tabs>
        <w:ind w:right="-1469"/>
        <w:jc w:val="left"/>
        <w:rPr>
          <w:szCs w:val="22"/>
        </w:rPr>
      </w:pPr>
      <w:r w:rsidRPr="00271F16">
        <w:rPr>
          <w:szCs w:val="22"/>
        </w:rPr>
        <w:t>Del 10 al 12 de noviembre de 2021</w:t>
      </w:r>
      <w:r w:rsidRPr="00271F16">
        <w:rPr>
          <w:szCs w:val="22"/>
        </w:rPr>
        <w:tab/>
      </w:r>
      <w:r>
        <w:rPr>
          <w:szCs w:val="22"/>
        </w:rPr>
        <w:tab/>
      </w:r>
      <w:r>
        <w:rPr>
          <w:szCs w:val="22"/>
        </w:rPr>
        <w:tab/>
      </w:r>
      <w:r>
        <w:rPr>
          <w:szCs w:val="22"/>
        </w:rPr>
        <w:tab/>
      </w:r>
      <w:r>
        <w:rPr>
          <w:szCs w:val="22"/>
        </w:rPr>
        <w:tab/>
      </w:r>
      <w:r w:rsidRPr="00271F16">
        <w:rPr>
          <w:szCs w:val="22"/>
        </w:rPr>
        <w:t>AG/doc</w:t>
      </w:r>
      <w:r w:rsidR="00034D65">
        <w:rPr>
          <w:szCs w:val="22"/>
        </w:rPr>
        <w:t>.572</w:t>
      </w:r>
      <w:r w:rsidR="00D62F1F">
        <w:rPr>
          <w:szCs w:val="22"/>
        </w:rPr>
        <w:t>5</w:t>
      </w:r>
      <w:r w:rsidR="00034D65">
        <w:rPr>
          <w:szCs w:val="22"/>
        </w:rPr>
        <w:t>/</w:t>
      </w:r>
      <w:r w:rsidRPr="00271F16">
        <w:rPr>
          <w:szCs w:val="22"/>
        </w:rPr>
        <w:t>21</w:t>
      </w:r>
      <w:r w:rsidR="001E1CD8">
        <w:rPr>
          <w:szCs w:val="22"/>
        </w:rPr>
        <w:t xml:space="preserve"> </w:t>
      </w:r>
      <w:proofErr w:type="spellStart"/>
      <w:r w:rsidR="001E1CD8">
        <w:rPr>
          <w:szCs w:val="22"/>
        </w:rPr>
        <w:t>rev.</w:t>
      </w:r>
      <w:proofErr w:type="spellEnd"/>
      <w:r w:rsidR="001E1CD8">
        <w:rPr>
          <w:szCs w:val="22"/>
        </w:rPr>
        <w:t xml:space="preserve"> </w:t>
      </w:r>
      <w:r w:rsidR="004209D6">
        <w:rPr>
          <w:szCs w:val="22"/>
        </w:rPr>
        <w:t>5</w:t>
      </w:r>
    </w:p>
    <w:p w14:paraId="2DF18C7D" w14:textId="7DD984EB" w:rsidR="00905257" w:rsidRPr="00271F16" w:rsidRDefault="00905257" w:rsidP="00905257">
      <w:pPr>
        <w:tabs>
          <w:tab w:val="left" w:pos="7560"/>
        </w:tabs>
        <w:ind w:right="-1109"/>
        <w:rPr>
          <w:szCs w:val="22"/>
          <w:lang w:val="es-US"/>
        </w:rPr>
      </w:pPr>
      <w:r w:rsidRPr="00271F16">
        <w:rPr>
          <w:szCs w:val="22"/>
          <w:lang w:val="es-US"/>
        </w:rPr>
        <w:t xml:space="preserve">Ciudad de Guatemala, Guatemala </w:t>
      </w:r>
      <w:r w:rsidRPr="00271F16">
        <w:rPr>
          <w:szCs w:val="22"/>
          <w:lang w:val="es-US"/>
        </w:rPr>
        <w:tab/>
      </w:r>
      <w:r>
        <w:rPr>
          <w:szCs w:val="22"/>
          <w:lang w:val="es-US"/>
        </w:rPr>
        <w:tab/>
      </w:r>
      <w:r>
        <w:rPr>
          <w:szCs w:val="22"/>
          <w:lang w:val="es-US"/>
        </w:rPr>
        <w:tab/>
      </w:r>
      <w:r>
        <w:rPr>
          <w:szCs w:val="22"/>
          <w:lang w:val="es-US"/>
        </w:rPr>
        <w:tab/>
      </w:r>
      <w:r>
        <w:rPr>
          <w:szCs w:val="22"/>
          <w:lang w:val="es-US"/>
        </w:rPr>
        <w:tab/>
      </w:r>
      <w:r w:rsidR="004209D6">
        <w:rPr>
          <w:szCs w:val="22"/>
          <w:lang w:val="es-US"/>
        </w:rPr>
        <w:t>12</w:t>
      </w:r>
      <w:r w:rsidR="003775D7">
        <w:rPr>
          <w:szCs w:val="22"/>
          <w:lang w:val="es-US"/>
        </w:rPr>
        <w:t xml:space="preserve"> </w:t>
      </w:r>
      <w:r w:rsidR="00E60791">
        <w:rPr>
          <w:szCs w:val="22"/>
          <w:lang w:val="es-US"/>
        </w:rPr>
        <w:t>noviembre</w:t>
      </w:r>
      <w:r w:rsidRPr="00271F16">
        <w:rPr>
          <w:szCs w:val="22"/>
          <w:lang w:val="es-US"/>
        </w:rPr>
        <w:t xml:space="preserve"> 2021</w:t>
      </w:r>
    </w:p>
    <w:p w14:paraId="26A77260" w14:textId="28412A88" w:rsidR="00905257" w:rsidRPr="00271F16" w:rsidRDefault="00905257" w:rsidP="00905257">
      <w:pPr>
        <w:tabs>
          <w:tab w:val="center" w:pos="2160"/>
          <w:tab w:val="left" w:pos="7560"/>
        </w:tabs>
        <w:ind w:right="-1109"/>
        <w:rPr>
          <w:szCs w:val="22"/>
        </w:rPr>
      </w:pPr>
      <w:r w:rsidRPr="00271F16">
        <w:rPr>
          <w:szCs w:val="22"/>
          <w:lang w:val="es-US"/>
        </w:rPr>
        <w:t>VIRTUAL</w:t>
      </w:r>
      <w:r w:rsidRPr="00271F16">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Pr>
          <w:szCs w:val="22"/>
          <w:lang w:val="es-US"/>
        </w:rPr>
        <w:tab/>
      </w:r>
      <w:r w:rsidRPr="00271F16">
        <w:rPr>
          <w:szCs w:val="22"/>
          <w:lang w:val="es-US"/>
        </w:rPr>
        <w:tab/>
      </w:r>
      <w:r w:rsidRPr="00271F16">
        <w:rPr>
          <w:szCs w:val="22"/>
        </w:rPr>
        <w:t>Original: español</w:t>
      </w:r>
    </w:p>
    <w:p w14:paraId="3EDAF9DB" w14:textId="23A81415" w:rsidR="00E60791" w:rsidRDefault="00E60791" w:rsidP="00671908">
      <w:pPr>
        <w:ind w:right="-29"/>
        <w:jc w:val="center"/>
        <w:rPr>
          <w:szCs w:val="22"/>
        </w:rPr>
      </w:pPr>
    </w:p>
    <w:p w14:paraId="02172CC5" w14:textId="77777777" w:rsidR="00455906" w:rsidRDefault="00455906" w:rsidP="00671908">
      <w:pPr>
        <w:ind w:right="-29"/>
        <w:jc w:val="center"/>
        <w:rPr>
          <w:szCs w:val="22"/>
        </w:rPr>
      </w:pPr>
    </w:p>
    <w:p w14:paraId="282D2315" w14:textId="19473E09" w:rsidR="004A7907" w:rsidRDefault="004A32ED" w:rsidP="00671908">
      <w:pPr>
        <w:ind w:right="-29"/>
        <w:jc w:val="center"/>
        <w:rPr>
          <w:szCs w:val="22"/>
        </w:rPr>
      </w:pPr>
      <w:r w:rsidRPr="00A039E2">
        <w:rPr>
          <w:szCs w:val="22"/>
        </w:rPr>
        <w:t>CALENDARIO</w:t>
      </w:r>
      <w:r w:rsidR="00BB5F73">
        <w:rPr>
          <w:szCs w:val="22"/>
        </w:rPr>
        <w:t xml:space="preserve"> </w:t>
      </w:r>
      <w:r w:rsidR="00671908">
        <w:rPr>
          <w:szCs w:val="22"/>
        </w:rPr>
        <w:t>PARA EL</w:t>
      </w:r>
      <w:r w:rsidR="00CA3FB5">
        <w:rPr>
          <w:szCs w:val="22"/>
        </w:rPr>
        <w:t xml:space="preserve"> </w:t>
      </w:r>
      <w:r w:rsidR="004A7907" w:rsidRPr="00A540AB">
        <w:rPr>
          <w:szCs w:val="22"/>
        </w:rPr>
        <w:t>QUINCUAGÉSIMO</w:t>
      </w:r>
      <w:r w:rsidR="004A7907">
        <w:rPr>
          <w:szCs w:val="22"/>
        </w:rPr>
        <w:t xml:space="preserve"> PRIMER </w:t>
      </w:r>
      <w:r w:rsidR="004A7907" w:rsidRPr="00A540AB">
        <w:rPr>
          <w:szCs w:val="22"/>
        </w:rPr>
        <w:t xml:space="preserve">PERÍODO </w:t>
      </w:r>
      <w:r w:rsidR="00BB5F73">
        <w:rPr>
          <w:szCs w:val="22"/>
        </w:rPr>
        <w:br/>
      </w:r>
      <w:r w:rsidR="004A7907" w:rsidRPr="00A540AB">
        <w:rPr>
          <w:szCs w:val="22"/>
        </w:rPr>
        <w:t>ORDINARIO DE SESIONES</w:t>
      </w:r>
      <w:r w:rsidR="00BB5F73">
        <w:rPr>
          <w:szCs w:val="22"/>
        </w:rPr>
        <w:t xml:space="preserve"> </w:t>
      </w:r>
      <w:r w:rsidR="004A7907" w:rsidRPr="00A540AB">
        <w:rPr>
          <w:szCs w:val="22"/>
        </w:rPr>
        <w:t>DE LA ASAMBLEA GENERAL</w:t>
      </w:r>
      <w:r w:rsidR="004209D6" w:rsidRPr="00DF12C2">
        <w:rPr>
          <w:rStyle w:val="FootnoteReference"/>
          <w:szCs w:val="22"/>
          <w:u w:val="single"/>
          <w:vertAlign w:val="superscript"/>
          <w:lang w:val="pt-BR"/>
        </w:rPr>
        <w:footnoteReference w:id="1"/>
      </w:r>
      <w:r w:rsidR="004209D6" w:rsidRPr="00DF12C2">
        <w:rPr>
          <w:szCs w:val="22"/>
          <w:vertAlign w:val="superscript"/>
          <w:lang w:val="es-US"/>
        </w:rPr>
        <w:t>/</w:t>
      </w:r>
      <w:r w:rsidR="004209D6" w:rsidRPr="00DF12C2">
        <w:rPr>
          <w:rStyle w:val="FootnoteReference"/>
          <w:szCs w:val="22"/>
          <w:u w:val="single"/>
          <w:vertAlign w:val="superscript"/>
          <w:lang w:val="pt-BR"/>
        </w:rPr>
        <w:footnoteReference w:id="2"/>
      </w:r>
      <w:r w:rsidR="004209D6" w:rsidRPr="00DF12C2">
        <w:rPr>
          <w:szCs w:val="22"/>
          <w:vertAlign w:val="superscript"/>
          <w:lang w:val="es-US"/>
        </w:rPr>
        <w:t>/</w:t>
      </w:r>
      <w:r w:rsidR="004209D6" w:rsidRPr="00DF12C2">
        <w:rPr>
          <w:rStyle w:val="FootnoteReference"/>
          <w:szCs w:val="22"/>
          <w:u w:val="single"/>
          <w:vertAlign w:val="superscript"/>
          <w:lang w:val="pt-BR"/>
        </w:rPr>
        <w:footnoteReference w:id="3"/>
      </w:r>
      <w:r w:rsidR="004209D6" w:rsidRPr="00DF12C2">
        <w:rPr>
          <w:szCs w:val="22"/>
          <w:vertAlign w:val="superscript"/>
          <w:lang w:val="es-US"/>
        </w:rPr>
        <w:t>/</w:t>
      </w:r>
      <w:r w:rsidR="004209D6" w:rsidRPr="00DF12C2">
        <w:rPr>
          <w:rStyle w:val="FootnoteReference"/>
          <w:szCs w:val="22"/>
          <w:u w:val="single"/>
          <w:vertAlign w:val="superscript"/>
          <w:lang w:val="pt-BR"/>
        </w:rPr>
        <w:footnoteReference w:id="4"/>
      </w:r>
      <w:r w:rsidR="004209D6" w:rsidRPr="00DF12C2">
        <w:rPr>
          <w:szCs w:val="22"/>
          <w:vertAlign w:val="superscript"/>
          <w:lang w:val="es-US"/>
        </w:rPr>
        <w:t>/</w:t>
      </w:r>
    </w:p>
    <w:p w14:paraId="1C4B52D4" w14:textId="10B5474A" w:rsidR="00671908" w:rsidRDefault="00671908" w:rsidP="00671908">
      <w:pPr>
        <w:ind w:right="-29"/>
        <w:jc w:val="center"/>
        <w:rPr>
          <w:szCs w:val="22"/>
        </w:rPr>
      </w:pPr>
    </w:p>
    <w:p w14:paraId="75CDD79F" w14:textId="77777777" w:rsidR="003775D7" w:rsidRPr="004A1D47" w:rsidRDefault="003775D7" w:rsidP="003775D7">
      <w:pPr>
        <w:jc w:val="center"/>
        <w:rPr>
          <w:szCs w:val="22"/>
        </w:rPr>
      </w:pPr>
      <w:r w:rsidRPr="004A1D47">
        <w:rPr>
          <w:szCs w:val="22"/>
        </w:rPr>
        <w:t xml:space="preserve">(Aprobado en la primera sesión plenaria, celebrada el </w:t>
      </w:r>
      <w:r>
        <w:rPr>
          <w:szCs w:val="22"/>
        </w:rPr>
        <w:t>11</w:t>
      </w:r>
      <w:r w:rsidRPr="004A1D47">
        <w:rPr>
          <w:szCs w:val="22"/>
        </w:rPr>
        <w:t xml:space="preserve"> de </w:t>
      </w:r>
      <w:r>
        <w:rPr>
          <w:szCs w:val="22"/>
        </w:rPr>
        <w:t>noviembre</w:t>
      </w:r>
      <w:r w:rsidRPr="004A1D47">
        <w:rPr>
          <w:szCs w:val="22"/>
        </w:rPr>
        <w:t xml:space="preserve"> de 202</w:t>
      </w:r>
      <w:r>
        <w:rPr>
          <w:szCs w:val="22"/>
        </w:rPr>
        <w:t>1</w:t>
      </w:r>
      <w:r w:rsidRPr="004A1D47">
        <w:rPr>
          <w:szCs w:val="22"/>
        </w:rPr>
        <w:t>)</w:t>
      </w:r>
    </w:p>
    <w:p w14:paraId="126D983D" w14:textId="02C6E7BB" w:rsidR="004A32ED" w:rsidRDefault="004A32ED" w:rsidP="004A32ED">
      <w:pPr>
        <w:ind w:right="-29"/>
        <w:jc w:val="center"/>
        <w:rPr>
          <w:szCs w:val="22"/>
        </w:rPr>
      </w:pPr>
    </w:p>
    <w:p w14:paraId="23B49E7E" w14:textId="77777777" w:rsidR="003775D7" w:rsidRDefault="003775D7" w:rsidP="004A32ED">
      <w:pPr>
        <w:ind w:right="-29"/>
        <w:jc w:val="center"/>
        <w:rPr>
          <w:szCs w:val="22"/>
        </w:rPr>
      </w:pPr>
    </w:p>
    <w:p w14:paraId="461B3A82" w14:textId="77777777" w:rsidR="00CA3FB5" w:rsidRDefault="004A32ED" w:rsidP="004A32ED">
      <w:pPr>
        <w:ind w:right="-29"/>
        <w:jc w:val="center"/>
        <w:rPr>
          <w:b/>
          <w:szCs w:val="22"/>
        </w:rPr>
      </w:pPr>
      <w:r w:rsidRPr="00A540AB">
        <w:rPr>
          <w:b/>
          <w:szCs w:val="22"/>
        </w:rPr>
        <w:t>ACTIVIDAD</w:t>
      </w:r>
      <w:r>
        <w:rPr>
          <w:b/>
          <w:szCs w:val="22"/>
        </w:rPr>
        <w:t>ES</w:t>
      </w:r>
      <w:r w:rsidRPr="00A540AB">
        <w:rPr>
          <w:b/>
          <w:szCs w:val="22"/>
        </w:rPr>
        <w:t xml:space="preserve"> PREVIA</w:t>
      </w:r>
      <w:r>
        <w:rPr>
          <w:b/>
          <w:szCs w:val="22"/>
        </w:rPr>
        <w:t>S</w:t>
      </w:r>
      <w:r w:rsidRPr="00A540AB">
        <w:rPr>
          <w:b/>
          <w:szCs w:val="22"/>
        </w:rPr>
        <w:t xml:space="preserve"> AL INICIO </w:t>
      </w:r>
    </w:p>
    <w:p w14:paraId="30249B73" w14:textId="593E83E8" w:rsidR="004A32ED" w:rsidRPr="004A32ED" w:rsidRDefault="004A32ED" w:rsidP="004A32ED">
      <w:pPr>
        <w:ind w:right="-29"/>
        <w:jc w:val="center"/>
        <w:rPr>
          <w:szCs w:val="22"/>
        </w:rPr>
      </w:pPr>
      <w:r w:rsidRPr="00A540AB">
        <w:rPr>
          <w:b/>
          <w:szCs w:val="22"/>
        </w:rPr>
        <w:t>DEL</w:t>
      </w:r>
      <w:r w:rsidR="00CA3FB5">
        <w:rPr>
          <w:b/>
          <w:szCs w:val="22"/>
        </w:rPr>
        <w:t xml:space="preserve"> </w:t>
      </w:r>
      <w:r w:rsidRPr="00A540AB">
        <w:rPr>
          <w:b/>
          <w:szCs w:val="22"/>
        </w:rPr>
        <w:t>QUINCUAGÉSIMO</w:t>
      </w:r>
      <w:r w:rsidRPr="00A540AB">
        <w:rPr>
          <w:szCs w:val="22"/>
        </w:rPr>
        <w:t xml:space="preserve"> </w:t>
      </w:r>
      <w:r>
        <w:rPr>
          <w:b/>
          <w:bCs/>
          <w:szCs w:val="22"/>
        </w:rPr>
        <w:t xml:space="preserve">PRIMER </w:t>
      </w:r>
      <w:r w:rsidRPr="00A540AB">
        <w:rPr>
          <w:b/>
          <w:szCs w:val="22"/>
        </w:rPr>
        <w:t xml:space="preserve">PERÍODO ORDINARIO DE SESIONES </w:t>
      </w:r>
      <w:r w:rsidR="00760899">
        <w:rPr>
          <w:b/>
          <w:szCs w:val="22"/>
        </w:rPr>
        <w:br/>
      </w:r>
      <w:r w:rsidRPr="00A540AB">
        <w:rPr>
          <w:b/>
          <w:szCs w:val="22"/>
        </w:rPr>
        <w:t>DE LA ASAMBLEA GENERAL</w:t>
      </w:r>
    </w:p>
    <w:p w14:paraId="076C5FD3" w14:textId="77777777" w:rsidR="004A32ED"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520" w:right="-29" w:hanging="2520"/>
        <w:rPr>
          <w:szCs w:val="22"/>
          <w:u w:val="single"/>
        </w:rPr>
      </w:pPr>
    </w:p>
    <w:p w14:paraId="63A4DB58" w14:textId="1DDFB568" w:rsidR="004A32ED" w:rsidRPr="00A540AB" w:rsidRDefault="004A32ED" w:rsidP="004A32ED">
      <w:pPr>
        <w:tabs>
          <w:tab w:val="left" w:pos="2340"/>
        </w:tabs>
        <w:ind w:right="-29"/>
        <w:rPr>
          <w:szCs w:val="22"/>
          <w:u w:val="single"/>
        </w:rPr>
      </w:pPr>
      <w:bookmarkStart w:id="0" w:name="_Hlk87266062"/>
      <w:r>
        <w:rPr>
          <w:szCs w:val="22"/>
          <w:u w:val="single"/>
        </w:rPr>
        <w:t>Martes</w:t>
      </w:r>
      <w:r w:rsidRPr="00A540AB">
        <w:rPr>
          <w:szCs w:val="22"/>
          <w:u w:val="single"/>
        </w:rPr>
        <w:t xml:space="preserve">, </w:t>
      </w:r>
      <w:r>
        <w:rPr>
          <w:szCs w:val="22"/>
          <w:u w:val="single"/>
        </w:rPr>
        <w:t>9</w:t>
      </w:r>
      <w:r w:rsidRPr="00A540AB">
        <w:rPr>
          <w:szCs w:val="22"/>
          <w:u w:val="single"/>
        </w:rPr>
        <w:t xml:space="preserve"> de </w:t>
      </w:r>
      <w:r>
        <w:rPr>
          <w:szCs w:val="22"/>
          <w:u w:val="single"/>
        </w:rPr>
        <w:t>noviembre</w:t>
      </w:r>
      <w:r w:rsidR="003E097D" w:rsidRPr="00455906">
        <w:rPr>
          <w:i/>
          <w:iCs/>
          <w:szCs w:val="22"/>
        </w:rPr>
        <w:t xml:space="preserve"> (hora de Washington, D.C.)</w:t>
      </w:r>
    </w:p>
    <w:bookmarkEnd w:id="0"/>
    <w:p w14:paraId="4A24AB3B" w14:textId="77777777" w:rsidR="00F20A51" w:rsidRDefault="00F20A51"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7BC9C388" w14:textId="3AF7B291" w:rsidR="00F20A51" w:rsidRDefault="00AC6441" w:rsidP="00F20A51">
      <w:pPr>
        <w:widowControl/>
        <w:tabs>
          <w:tab w:val="clear" w:pos="2160"/>
          <w:tab w:val="left" w:pos="2520"/>
        </w:tabs>
        <w:ind w:left="2520" w:hanging="2520"/>
        <w:rPr>
          <w:szCs w:val="22"/>
        </w:rPr>
      </w:pPr>
      <w:r>
        <w:rPr>
          <w:szCs w:val="22"/>
        </w:rPr>
        <w:t>0</w:t>
      </w:r>
      <w:r w:rsidR="00903BA9">
        <w:rPr>
          <w:szCs w:val="22"/>
        </w:rPr>
        <w:t>8</w:t>
      </w:r>
      <w:r w:rsidR="00914C8C" w:rsidRPr="00A540AB">
        <w:rPr>
          <w:szCs w:val="22"/>
        </w:rPr>
        <w:t>:</w:t>
      </w:r>
      <w:r w:rsidR="00914C8C">
        <w:rPr>
          <w:szCs w:val="22"/>
        </w:rPr>
        <w:t>3</w:t>
      </w:r>
      <w:r w:rsidR="00914C8C" w:rsidRPr="00A540AB">
        <w:rPr>
          <w:szCs w:val="22"/>
        </w:rPr>
        <w:t>0</w:t>
      </w:r>
      <w:r w:rsidR="00914C8C">
        <w:rPr>
          <w:szCs w:val="22"/>
        </w:rPr>
        <w:t xml:space="preserve"> -</w:t>
      </w:r>
      <w:r w:rsidR="00914C8C" w:rsidRPr="00A540AB">
        <w:rPr>
          <w:szCs w:val="22"/>
        </w:rPr>
        <w:t xml:space="preserve"> </w:t>
      </w:r>
      <w:r w:rsidR="00914C8C">
        <w:rPr>
          <w:szCs w:val="22"/>
        </w:rPr>
        <w:t>13</w:t>
      </w:r>
      <w:r w:rsidR="00914C8C" w:rsidRPr="00A540AB">
        <w:rPr>
          <w:szCs w:val="22"/>
        </w:rPr>
        <w:t>:</w:t>
      </w:r>
      <w:r w:rsidR="00903BA9">
        <w:rPr>
          <w:szCs w:val="22"/>
        </w:rPr>
        <w:t xml:space="preserve">45 </w:t>
      </w:r>
      <w:r w:rsidR="00914C8C">
        <w:rPr>
          <w:szCs w:val="22"/>
        </w:rPr>
        <w:t>horas</w:t>
      </w:r>
      <w:r w:rsidR="00F20A51">
        <w:rPr>
          <w:szCs w:val="22"/>
        </w:rPr>
        <w:tab/>
      </w:r>
      <w:r w:rsidR="00F20A51" w:rsidRPr="00263C68">
        <w:rPr>
          <w:szCs w:val="22"/>
        </w:rPr>
        <w:t>Foro Empresarial (Foro del Sector Privado de las Américas)</w:t>
      </w:r>
      <w:r w:rsidR="00F20A51">
        <w:rPr>
          <w:szCs w:val="22"/>
        </w:rPr>
        <w:t xml:space="preserve"> </w:t>
      </w:r>
    </w:p>
    <w:p w14:paraId="6CACA99D" w14:textId="36F3DF80" w:rsidR="00914C8C" w:rsidRDefault="00914C8C" w:rsidP="00F20A51">
      <w:pPr>
        <w:widowControl/>
        <w:tabs>
          <w:tab w:val="clear" w:pos="2160"/>
          <w:tab w:val="left" w:pos="2520"/>
        </w:tabs>
        <w:ind w:left="2520" w:hanging="2520"/>
        <w:rPr>
          <w:szCs w:val="22"/>
        </w:rPr>
      </w:pPr>
    </w:p>
    <w:p w14:paraId="015B14A3" w14:textId="7AF6BA24" w:rsidR="00022B73" w:rsidRDefault="00022B73" w:rsidP="00022B73">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Pr>
          <w:szCs w:val="22"/>
        </w:rPr>
        <w:t>14:</w:t>
      </w:r>
      <w:r w:rsidR="00E64E50">
        <w:rPr>
          <w:szCs w:val="22"/>
        </w:rPr>
        <w:t>00</w:t>
      </w:r>
      <w:r>
        <w:rPr>
          <w:szCs w:val="22"/>
        </w:rPr>
        <w:t xml:space="preserve"> - 18:00 horas</w:t>
      </w:r>
      <w:r>
        <w:rPr>
          <w:szCs w:val="22"/>
        </w:rPr>
        <w:tab/>
      </w:r>
      <w:r w:rsidRPr="00A540AB">
        <w:rPr>
          <w:szCs w:val="22"/>
        </w:rPr>
        <w:t>Diálogo de representantes de las organizaciones de la sociedad civil y otros actores con Jefes de Delegación, Secretario General y Secretario General Adjunto</w:t>
      </w:r>
    </w:p>
    <w:p w14:paraId="4CEC6C18" w14:textId="77777777" w:rsidR="00022B73" w:rsidRDefault="00022B73" w:rsidP="004A32ED">
      <w:pPr>
        <w:tabs>
          <w:tab w:val="left" w:pos="2340"/>
        </w:tabs>
        <w:ind w:right="-29"/>
        <w:rPr>
          <w:szCs w:val="22"/>
          <w:u w:val="single"/>
        </w:rPr>
      </w:pPr>
    </w:p>
    <w:p w14:paraId="76EBB199" w14:textId="3D1557B3" w:rsidR="00455906" w:rsidRPr="00A540AB" w:rsidRDefault="004A32ED" w:rsidP="00455906">
      <w:pPr>
        <w:tabs>
          <w:tab w:val="left" w:pos="2340"/>
        </w:tabs>
        <w:ind w:right="-29"/>
        <w:rPr>
          <w:szCs w:val="22"/>
          <w:u w:val="single"/>
        </w:rPr>
      </w:pPr>
      <w:r>
        <w:rPr>
          <w:szCs w:val="22"/>
          <w:u w:val="single"/>
        </w:rPr>
        <w:t>Miércoles</w:t>
      </w:r>
      <w:r w:rsidRPr="00A540AB">
        <w:rPr>
          <w:szCs w:val="22"/>
          <w:u w:val="single"/>
        </w:rPr>
        <w:t xml:space="preserve">, </w:t>
      </w:r>
      <w:r>
        <w:rPr>
          <w:szCs w:val="22"/>
          <w:u w:val="single"/>
        </w:rPr>
        <w:t>10</w:t>
      </w:r>
      <w:r w:rsidRPr="00A540AB">
        <w:rPr>
          <w:szCs w:val="22"/>
          <w:u w:val="single"/>
        </w:rPr>
        <w:t xml:space="preserve"> de </w:t>
      </w:r>
      <w:r>
        <w:rPr>
          <w:szCs w:val="22"/>
          <w:u w:val="single"/>
        </w:rPr>
        <w:t>noviembre</w:t>
      </w:r>
      <w:r w:rsidR="00455906">
        <w:rPr>
          <w:szCs w:val="22"/>
        </w:rPr>
        <w:t xml:space="preserve"> </w:t>
      </w:r>
      <w:r w:rsidR="00455906" w:rsidRPr="00455906">
        <w:rPr>
          <w:i/>
          <w:iCs/>
          <w:szCs w:val="22"/>
        </w:rPr>
        <w:t>(hora de Washington, D.C.)</w:t>
      </w:r>
    </w:p>
    <w:p w14:paraId="600F31CA" w14:textId="77777777" w:rsidR="004A32ED" w:rsidRPr="00A540AB" w:rsidRDefault="004A32ED" w:rsidP="004A32ED">
      <w:pPr>
        <w:tabs>
          <w:tab w:val="left" w:pos="2340"/>
        </w:tabs>
        <w:ind w:right="-29"/>
        <w:rPr>
          <w:szCs w:val="22"/>
          <w:u w:val="single"/>
        </w:rPr>
      </w:pPr>
    </w:p>
    <w:p w14:paraId="2A202766" w14:textId="4BC18C88" w:rsidR="004A32ED" w:rsidRDefault="00221AA1"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Pr>
          <w:szCs w:val="22"/>
        </w:rPr>
        <w:t>09</w:t>
      </w:r>
      <w:r w:rsidR="004A32ED" w:rsidRPr="00A506D4">
        <w:rPr>
          <w:szCs w:val="22"/>
        </w:rPr>
        <w:t>:</w:t>
      </w:r>
      <w:r w:rsidR="00425EA8">
        <w:rPr>
          <w:szCs w:val="22"/>
        </w:rPr>
        <w:t>00</w:t>
      </w:r>
      <w:r w:rsidR="00AF7B60" w:rsidRPr="00A506D4">
        <w:rPr>
          <w:szCs w:val="22"/>
        </w:rPr>
        <w:t xml:space="preserve"> </w:t>
      </w:r>
      <w:r w:rsidR="004A32ED" w:rsidRPr="00A506D4">
        <w:rPr>
          <w:szCs w:val="22"/>
        </w:rPr>
        <w:t xml:space="preserve">- </w:t>
      </w:r>
      <w:r w:rsidR="00425EA8">
        <w:rPr>
          <w:szCs w:val="22"/>
        </w:rPr>
        <w:t>11</w:t>
      </w:r>
      <w:r w:rsidR="004A32ED" w:rsidRPr="00A506D4">
        <w:rPr>
          <w:szCs w:val="22"/>
        </w:rPr>
        <w:t>:</w:t>
      </w:r>
      <w:r w:rsidR="00425EA8">
        <w:rPr>
          <w:szCs w:val="22"/>
        </w:rPr>
        <w:t>45</w:t>
      </w:r>
      <w:r w:rsidR="004A32ED" w:rsidRPr="00A506D4">
        <w:rPr>
          <w:szCs w:val="22"/>
        </w:rPr>
        <w:t xml:space="preserve"> horas </w:t>
      </w:r>
      <w:r w:rsidR="004A32ED" w:rsidRPr="00A506D4">
        <w:rPr>
          <w:szCs w:val="22"/>
        </w:rPr>
        <w:tab/>
      </w:r>
      <w:r w:rsidR="00C008CD" w:rsidRPr="00A506D4">
        <w:rPr>
          <w:szCs w:val="22"/>
        </w:rPr>
        <w:t>Diálogo de los Jefes de Delegación, el Secretario General y el Secretario</w:t>
      </w:r>
      <w:r w:rsidR="00C008CD" w:rsidRPr="00A540AB">
        <w:rPr>
          <w:szCs w:val="22"/>
        </w:rPr>
        <w:t xml:space="preserve"> General Adjunto con los Jefes de Delegación de los observadores permanentes</w:t>
      </w:r>
    </w:p>
    <w:p w14:paraId="5B391F90" w14:textId="397CAF34" w:rsidR="00425EA8" w:rsidRDefault="00425EA8"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4377AE56" w14:textId="2CC9ED03" w:rsidR="00425EA8" w:rsidRDefault="00425EA8" w:rsidP="00425EA8">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Pr>
          <w:szCs w:val="22"/>
        </w:rPr>
        <w:t xml:space="preserve">12:00 – 12:30 horas </w:t>
      </w:r>
      <w:r>
        <w:rPr>
          <w:szCs w:val="22"/>
        </w:rPr>
        <w:tab/>
        <w:t>CONFERENCIA DE PRENSA</w:t>
      </w:r>
    </w:p>
    <w:p w14:paraId="7F5A3A33" w14:textId="77777777" w:rsidR="00425EA8" w:rsidRDefault="00425EA8"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62009325" w14:textId="328FE825" w:rsidR="004209D6" w:rsidRDefault="004209D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b/>
          <w:szCs w:val="22"/>
        </w:rPr>
      </w:pPr>
      <w:r>
        <w:rPr>
          <w:b/>
          <w:szCs w:val="22"/>
        </w:rPr>
        <w:br w:type="page"/>
      </w:r>
    </w:p>
    <w:p w14:paraId="399C6C23" w14:textId="22D82A73" w:rsidR="002E4A6D" w:rsidRPr="00A540AB" w:rsidRDefault="002E4A6D" w:rsidP="002E4A6D">
      <w:pPr>
        <w:ind w:right="-29"/>
        <w:jc w:val="center"/>
        <w:rPr>
          <w:b/>
          <w:szCs w:val="22"/>
        </w:rPr>
      </w:pPr>
      <w:r w:rsidRPr="00A540AB">
        <w:rPr>
          <w:b/>
          <w:szCs w:val="22"/>
        </w:rPr>
        <w:lastRenderedPageBreak/>
        <w:t>QUINCUAGÉSIM</w:t>
      </w:r>
      <w:r>
        <w:rPr>
          <w:b/>
          <w:szCs w:val="22"/>
        </w:rPr>
        <w:t xml:space="preserve">O PRIMER </w:t>
      </w:r>
      <w:r w:rsidRPr="00A540AB">
        <w:rPr>
          <w:b/>
          <w:szCs w:val="22"/>
        </w:rPr>
        <w:t xml:space="preserve">PERÍODO ORDINARIO DE SESIONES </w:t>
      </w:r>
      <w:r>
        <w:rPr>
          <w:b/>
          <w:szCs w:val="22"/>
        </w:rPr>
        <w:br/>
      </w:r>
      <w:r w:rsidRPr="00A540AB">
        <w:rPr>
          <w:b/>
          <w:szCs w:val="22"/>
        </w:rPr>
        <w:t>DE LA</w:t>
      </w:r>
      <w:r>
        <w:rPr>
          <w:b/>
          <w:szCs w:val="22"/>
        </w:rPr>
        <w:t xml:space="preserve"> </w:t>
      </w:r>
      <w:r w:rsidRPr="00A540AB">
        <w:rPr>
          <w:b/>
          <w:szCs w:val="22"/>
        </w:rPr>
        <w:t>ASAMBLEA GENERAL</w:t>
      </w:r>
    </w:p>
    <w:p w14:paraId="52AEB321" w14:textId="131ACCC3" w:rsidR="00AF7B60" w:rsidRDefault="00AF7B60" w:rsidP="004A32ED">
      <w:pPr>
        <w:widowControl/>
        <w:tabs>
          <w:tab w:val="clear" w:pos="2160"/>
          <w:tab w:val="left" w:pos="2520"/>
        </w:tabs>
        <w:ind w:left="2520" w:hanging="2520"/>
        <w:rPr>
          <w:szCs w:val="22"/>
        </w:rPr>
      </w:pPr>
    </w:p>
    <w:p w14:paraId="4ED101DE" w14:textId="628BAE3C" w:rsidR="003E097D" w:rsidRPr="00A540AB" w:rsidRDefault="000006DA" w:rsidP="003E097D">
      <w:pPr>
        <w:tabs>
          <w:tab w:val="left" w:pos="2340"/>
        </w:tabs>
        <w:ind w:right="-29"/>
        <w:rPr>
          <w:szCs w:val="22"/>
          <w:u w:val="single"/>
        </w:rPr>
      </w:pPr>
      <w:r>
        <w:rPr>
          <w:szCs w:val="22"/>
          <w:u w:val="single"/>
        </w:rPr>
        <w:t>Miércoles</w:t>
      </w:r>
      <w:r w:rsidRPr="00A540AB">
        <w:rPr>
          <w:szCs w:val="22"/>
          <w:u w:val="single"/>
        </w:rPr>
        <w:t xml:space="preserve">, </w:t>
      </w:r>
      <w:r>
        <w:rPr>
          <w:szCs w:val="22"/>
          <w:u w:val="single"/>
        </w:rPr>
        <w:t>10</w:t>
      </w:r>
      <w:r w:rsidRPr="00A540AB">
        <w:rPr>
          <w:szCs w:val="22"/>
          <w:u w:val="single"/>
        </w:rPr>
        <w:t xml:space="preserve"> de </w:t>
      </w:r>
      <w:r>
        <w:rPr>
          <w:szCs w:val="22"/>
          <w:u w:val="single"/>
        </w:rPr>
        <w:t>noviembre</w:t>
      </w:r>
      <w:r w:rsidR="00455906">
        <w:rPr>
          <w:szCs w:val="22"/>
        </w:rPr>
        <w:t xml:space="preserve"> </w:t>
      </w:r>
      <w:r w:rsidR="00455906" w:rsidRPr="00455906">
        <w:rPr>
          <w:i/>
          <w:iCs/>
          <w:szCs w:val="22"/>
        </w:rPr>
        <w:t>(hora de Washington, D.C.)</w:t>
      </w:r>
    </w:p>
    <w:p w14:paraId="2C8635CC" w14:textId="77777777" w:rsidR="000006DA" w:rsidRDefault="000006DA" w:rsidP="006771C8">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p>
    <w:p w14:paraId="437170A6" w14:textId="0DC74B15" w:rsidR="006771C8" w:rsidRPr="0064319E" w:rsidRDefault="00AC6441" w:rsidP="00AA7885">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r>
        <w:rPr>
          <w:szCs w:val="22"/>
          <w:lang w:val="es-US"/>
        </w:rPr>
        <w:t>0</w:t>
      </w:r>
      <w:r w:rsidR="006771C8" w:rsidRPr="0064319E">
        <w:rPr>
          <w:szCs w:val="22"/>
          <w:lang w:val="es-US"/>
        </w:rPr>
        <w:t>8:00</w:t>
      </w:r>
      <w:r w:rsidR="00AA7885">
        <w:rPr>
          <w:szCs w:val="22"/>
          <w:lang w:val="es-US"/>
        </w:rPr>
        <w:t xml:space="preserve"> </w:t>
      </w:r>
      <w:r w:rsidR="006771C8" w:rsidRPr="0064319E">
        <w:rPr>
          <w:szCs w:val="22"/>
          <w:lang w:val="es-US"/>
        </w:rPr>
        <w:t>-</w:t>
      </w:r>
      <w:r w:rsidR="00AA7885">
        <w:rPr>
          <w:szCs w:val="22"/>
          <w:lang w:val="es-US"/>
        </w:rPr>
        <w:t xml:space="preserve"> </w:t>
      </w:r>
      <w:r w:rsidR="006771C8">
        <w:rPr>
          <w:szCs w:val="22"/>
          <w:lang w:val="es-US"/>
        </w:rPr>
        <w:t>17</w:t>
      </w:r>
      <w:r w:rsidR="006771C8" w:rsidRPr="0064319E">
        <w:rPr>
          <w:szCs w:val="22"/>
          <w:lang w:val="es-US"/>
        </w:rPr>
        <w:t xml:space="preserve">:30 </w:t>
      </w:r>
      <w:r w:rsidR="006771C8">
        <w:rPr>
          <w:szCs w:val="22"/>
          <w:lang w:val="es-US"/>
        </w:rPr>
        <w:t>horas</w:t>
      </w:r>
      <w:r w:rsidR="006771C8">
        <w:rPr>
          <w:szCs w:val="22"/>
          <w:lang w:val="es-US"/>
        </w:rPr>
        <w:tab/>
      </w:r>
      <w:r w:rsidR="006771C8" w:rsidRPr="006771C8">
        <w:rPr>
          <w:szCs w:val="22"/>
        </w:rPr>
        <w:t>Registro</w:t>
      </w:r>
      <w:r w:rsidR="006771C8" w:rsidRPr="0064319E">
        <w:rPr>
          <w:szCs w:val="22"/>
          <w:lang w:val="es-US"/>
        </w:rPr>
        <w:t xml:space="preserve"> de participantes </w:t>
      </w:r>
    </w:p>
    <w:p w14:paraId="47952174" w14:textId="77777777" w:rsidR="004A32ED" w:rsidRPr="0064319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s-US"/>
        </w:rPr>
      </w:pPr>
    </w:p>
    <w:p w14:paraId="3F313C80" w14:textId="482B8548" w:rsidR="004A32ED" w:rsidRPr="00A540AB" w:rsidRDefault="00BC10F6" w:rsidP="00AA7885">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lang w:val="es-US"/>
        </w:rPr>
      </w:pPr>
      <w:r>
        <w:rPr>
          <w:szCs w:val="22"/>
        </w:rPr>
        <w:t>15</w:t>
      </w:r>
      <w:r w:rsidR="00895A94">
        <w:rPr>
          <w:szCs w:val="22"/>
        </w:rPr>
        <w:t xml:space="preserve">:30 </w:t>
      </w:r>
      <w:r w:rsidR="0097748C">
        <w:rPr>
          <w:szCs w:val="22"/>
        </w:rPr>
        <w:t>- 16:30</w:t>
      </w:r>
      <w:r w:rsidR="00895A94">
        <w:rPr>
          <w:szCs w:val="22"/>
        </w:rPr>
        <w:t xml:space="preserve"> </w:t>
      </w:r>
      <w:r w:rsidR="0097748C">
        <w:rPr>
          <w:szCs w:val="22"/>
        </w:rPr>
        <w:t>horas</w:t>
      </w:r>
      <w:r w:rsidR="00900B66">
        <w:rPr>
          <w:szCs w:val="22"/>
        </w:rPr>
        <w:t xml:space="preserve"> </w:t>
      </w:r>
      <w:r w:rsidR="004A32ED">
        <w:rPr>
          <w:szCs w:val="22"/>
          <w:lang w:val="es-US"/>
        </w:rPr>
        <w:t xml:space="preserve">           </w:t>
      </w:r>
      <w:r w:rsidR="00AA7885">
        <w:rPr>
          <w:szCs w:val="22"/>
          <w:lang w:val="es-US"/>
        </w:rPr>
        <w:tab/>
      </w:r>
      <w:r w:rsidR="004A32ED" w:rsidRPr="00AA7885">
        <w:rPr>
          <w:szCs w:val="22"/>
        </w:rPr>
        <w:t>SESIÓN</w:t>
      </w:r>
      <w:r w:rsidR="004A32ED" w:rsidRPr="00A540AB">
        <w:rPr>
          <w:szCs w:val="22"/>
          <w:lang w:val="es-US"/>
        </w:rPr>
        <w:t xml:space="preserve"> INAUGURAL</w:t>
      </w:r>
    </w:p>
    <w:p w14:paraId="5EEAE0C7" w14:textId="77777777" w:rsidR="004A32ED" w:rsidRDefault="004A32ED" w:rsidP="004A32ED">
      <w:pPr>
        <w:widowControl/>
        <w:tabs>
          <w:tab w:val="clear" w:pos="2160"/>
          <w:tab w:val="left" w:pos="2520"/>
        </w:tabs>
        <w:ind w:left="2520" w:hanging="2520"/>
        <w:rPr>
          <w:szCs w:val="22"/>
        </w:rPr>
      </w:pPr>
    </w:p>
    <w:p w14:paraId="73BE09CE" w14:textId="70EF52A1" w:rsidR="004A32ED" w:rsidRDefault="0097748C"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Pr>
          <w:szCs w:val="22"/>
        </w:rPr>
        <w:t>16</w:t>
      </w:r>
      <w:r w:rsidR="004A32ED" w:rsidRPr="00A540AB">
        <w:rPr>
          <w:szCs w:val="22"/>
        </w:rPr>
        <w:t>:</w:t>
      </w:r>
      <w:r w:rsidR="002E57E0">
        <w:rPr>
          <w:szCs w:val="22"/>
        </w:rPr>
        <w:t>30</w:t>
      </w:r>
      <w:r w:rsidR="00AA7885">
        <w:rPr>
          <w:szCs w:val="22"/>
        </w:rPr>
        <w:t xml:space="preserve"> </w:t>
      </w:r>
      <w:r w:rsidR="009518E9">
        <w:rPr>
          <w:szCs w:val="22"/>
        </w:rPr>
        <w:t>–</w:t>
      </w:r>
      <w:r w:rsidR="004A32ED" w:rsidRPr="00A540AB">
        <w:rPr>
          <w:szCs w:val="22"/>
        </w:rPr>
        <w:t xml:space="preserve"> </w:t>
      </w:r>
      <w:r>
        <w:rPr>
          <w:szCs w:val="22"/>
        </w:rPr>
        <w:t>17</w:t>
      </w:r>
      <w:r w:rsidR="009518E9">
        <w:rPr>
          <w:szCs w:val="22"/>
        </w:rPr>
        <w:t>:</w:t>
      </w:r>
      <w:r w:rsidR="002E57E0">
        <w:rPr>
          <w:szCs w:val="22"/>
        </w:rPr>
        <w:t>30</w:t>
      </w:r>
      <w:r w:rsidR="009518E9">
        <w:rPr>
          <w:szCs w:val="22"/>
        </w:rPr>
        <w:t xml:space="preserve"> </w:t>
      </w:r>
      <w:r w:rsidR="004A32ED">
        <w:rPr>
          <w:szCs w:val="22"/>
        </w:rPr>
        <w:t>horas</w:t>
      </w:r>
      <w:r w:rsidR="004A32ED" w:rsidRPr="00A540AB">
        <w:rPr>
          <w:szCs w:val="22"/>
        </w:rPr>
        <w:t xml:space="preserve"> </w:t>
      </w:r>
      <w:r w:rsidR="00AA7885">
        <w:rPr>
          <w:szCs w:val="22"/>
        </w:rPr>
        <w:tab/>
      </w:r>
      <w:r w:rsidR="004A32ED">
        <w:rPr>
          <w:szCs w:val="22"/>
        </w:rPr>
        <w:t>Evento cultural virtual de inauguración</w:t>
      </w:r>
    </w:p>
    <w:p w14:paraId="2841D82F" w14:textId="010F59EC" w:rsidR="001E1CD8" w:rsidRDefault="001E1CD8"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p>
    <w:p w14:paraId="31FEF39C" w14:textId="2896A169" w:rsidR="001E1CD8" w:rsidRPr="004209D6" w:rsidRDefault="001E1CD8"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sidRPr="004209D6">
        <w:rPr>
          <w:szCs w:val="22"/>
        </w:rPr>
        <w:t>18:00 horas</w:t>
      </w:r>
      <w:r w:rsidRPr="004209D6">
        <w:rPr>
          <w:szCs w:val="22"/>
        </w:rPr>
        <w:tab/>
        <w:t xml:space="preserve">Recepción ofrecida por el Ministro de Relaciones Exteriores de la República de Guatemala, Embajador Pedro </w:t>
      </w:r>
      <w:proofErr w:type="spellStart"/>
      <w:r w:rsidRPr="004209D6">
        <w:rPr>
          <w:szCs w:val="22"/>
        </w:rPr>
        <w:t>Brolo</w:t>
      </w:r>
      <w:proofErr w:type="spellEnd"/>
      <w:r w:rsidRPr="004209D6">
        <w:rPr>
          <w:szCs w:val="22"/>
        </w:rPr>
        <w:t xml:space="preserve"> Vila, en ocasión del quincuagésimo primer período ordinario de sesiones de la Asamblea General</w:t>
      </w:r>
    </w:p>
    <w:p w14:paraId="361AD991" w14:textId="2E92F789" w:rsidR="001E1CD8" w:rsidRPr="004209D6" w:rsidRDefault="001E1CD8" w:rsidP="004A32ED">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i/>
          <w:iCs/>
          <w:szCs w:val="22"/>
        </w:rPr>
      </w:pPr>
      <w:r w:rsidRPr="004209D6">
        <w:rPr>
          <w:szCs w:val="22"/>
        </w:rPr>
        <w:tab/>
        <w:t>Lugar: Patio Azteca, Edificio Principal, OEA</w:t>
      </w:r>
    </w:p>
    <w:p w14:paraId="41D4CCCF" w14:textId="77777777" w:rsidR="00B93395" w:rsidRPr="004209D6" w:rsidRDefault="00B93395" w:rsidP="003E097D">
      <w:pPr>
        <w:tabs>
          <w:tab w:val="left" w:pos="2340"/>
        </w:tabs>
        <w:ind w:right="-29"/>
        <w:rPr>
          <w:szCs w:val="22"/>
          <w:u w:val="single"/>
        </w:rPr>
      </w:pPr>
    </w:p>
    <w:p w14:paraId="7A0AF459" w14:textId="77777777" w:rsidR="00B93395" w:rsidRDefault="00B93395" w:rsidP="003E097D">
      <w:pPr>
        <w:tabs>
          <w:tab w:val="left" w:pos="2340"/>
        </w:tabs>
        <w:ind w:right="-29"/>
        <w:rPr>
          <w:szCs w:val="22"/>
          <w:u w:val="single"/>
        </w:rPr>
      </w:pPr>
    </w:p>
    <w:p w14:paraId="6646B864" w14:textId="1BC1EF6D" w:rsidR="003E097D" w:rsidRPr="00A540AB" w:rsidRDefault="004A32ED" w:rsidP="003E097D">
      <w:pPr>
        <w:tabs>
          <w:tab w:val="left" w:pos="2340"/>
        </w:tabs>
        <w:ind w:right="-29"/>
        <w:rPr>
          <w:szCs w:val="22"/>
          <w:u w:val="single"/>
        </w:rPr>
      </w:pPr>
      <w:r>
        <w:rPr>
          <w:szCs w:val="22"/>
          <w:u w:val="single"/>
        </w:rPr>
        <w:t>Jueves</w:t>
      </w:r>
      <w:r w:rsidRPr="00A540AB">
        <w:rPr>
          <w:szCs w:val="22"/>
          <w:u w:val="single"/>
        </w:rPr>
        <w:t xml:space="preserve">, </w:t>
      </w:r>
      <w:r>
        <w:rPr>
          <w:szCs w:val="22"/>
          <w:u w:val="single"/>
        </w:rPr>
        <w:t>11</w:t>
      </w:r>
      <w:r w:rsidRPr="00A540AB">
        <w:rPr>
          <w:szCs w:val="22"/>
          <w:u w:val="single"/>
        </w:rPr>
        <w:t xml:space="preserve"> de </w:t>
      </w:r>
      <w:r>
        <w:rPr>
          <w:szCs w:val="22"/>
          <w:u w:val="single"/>
        </w:rPr>
        <w:t>noviembre</w:t>
      </w:r>
      <w:r w:rsidR="00455906">
        <w:rPr>
          <w:szCs w:val="22"/>
        </w:rPr>
        <w:t xml:space="preserve"> </w:t>
      </w:r>
      <w:r w:rsidR="00455906" w:rsidRPr="00455906">
        <w:rPr>
          <w:i/>
          <w:iCs/>
          <w:szCs w:val="22"/>
        </w:rPr>
        <w:t>(hora de Washington, D.C.)</w:t>
      </w:r>
    </w:p>
    <w:p w14:paraId="0C260D60"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520" w:hanging="2520"/>
        <w:rPr>
          <w:szCs w:val="22"/>
          <w:u w:val="single"/>
        </w:rPr>
      </w:pPr>
    </w:p>
    <w:p w14:paraId="2ADBE41C" w14:textId="5E533E72" w:rsidR="004A32ED" w:rsidRPr="0064319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s-US"/>
        </w:rPr>
      </w:pPr>
      <w:r>
        <w:rPr>
          <w:szCs w:val="22"/>
          <w:lang w:val="es-US"/>
        </w:rPr>
        <w:t>0</w:t>
      </w:r>
      <w:r w:rsidRPr="0064319E">
        <w:rPr>
          <w:szCs w:val="22"/>
          <w:lang w:val="es-US"/>
        </w:rPr>
        <w:t>8:00</w:t>
      </w:r>
      <w:r w:rsidR="00F461C5">
        <w:rPr>
          <w:szCs w:val="22"/>
          <w:lang w:val="es-US"/>
        </w:rPr>
        <w:t xml:space="preserve"> </w:t>
      </w:r>
      <w:r w:rsidRPr="0064319E">
        <w:rPr>
          <w:szCs w:val="22"/>
          <w:lang w:val="es-US"/>
        </w:rPr>
        <w:t>-</w:t>
      </w:r>
      <w:r w:rsidR="00F461C5">
        <w:rPr>
          <w:szCs w:val="22"/>
          <w:lang w:val="es-US"/>
        </w:rPr>
        <w:t xml:space="preserve"> </w:t>
      </w:r>
      <w:r>
        <w:rPr>
          <w:szCs w:val="22"/>
          <w:lang w:val="es-US"/>
        </w:rPr>
        <w:t>17</w:t>
      </w:r>
      <w:r w:rsidRPr="0064319E">
        <w:rPr>
          <w:szCs w:val="22"/>
          <w:lang w:val="es-US"/>
        </w:rPr>
        <w:t xml:space="preserve">:30 </w:t>
      </w:r>
      <w:r>
        <w:rPr>
          <w:szCs w:val="22"/>
          <w:lang w:val="es-US"/>
        </w:rPr>
        <w:t>horas</w:t>
      </w:r>
      <w:r w:rsidRPr="0064319E">
        <w:rPr>
          <w:szCs w:val="22"/>
          <w:lang w:val="es-US"/>
        </w:rPr>
        <w:tab/>
        <w:t xml:space="preserve">Registro de participantes </w:t>
      </w:r>
    </w:p>
    <w:p w14:paraId="50CABD8B" w14:textId="77777777" w:rsidR="004A32ED" w:rsidRPr="0064319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s-US"/>
        </w:rPr>
      </w:pPr>
    </w:p>
    <w:p w14:paraId="427ED663" w14:textId="1046951C"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r w:rsidRPr="00A540AB">
        <w:rPr>
          <w:szCs w:val="22"/>
          <w:lang w:val="es-US"/>
        </w:rPr>
        <w:t>10:</w:t>
      </w:r>
      <w:r>
        <w:rPr>
          <w:szCs w:val="22"/>
          <w:lang w:val="es-US"/>
        </w:rPr>
        <w:t>3</w:t>
      </w:r>
      <w:r w:rsidRPr="00A540AB">
        <w:rPr>
          <w:szCs w:val="22"/>
          <w:lang w:val="es-US"/>
        </w:rPr>
        <w:t>0</w:t>
      </w:r>
      <w:r w:rsidR="00F461C5">
        <w:rPr>
          <w:szCs w:val="22"/>
          <w:lang w:val="es-US"/>
        </w:rPr>
        <w:t xml:space="preserve"> </w:t>
      </w:r>
      <w:r w:rsidRPr="00A540AB">
        <w:rPr>
          <w:szCs w:val="22"/>
          <w:lang w:val="es-US"/>
        </w:rPr>
        <w:t>-</w:t>
      </w:r>
      <w:r w:rsidR="00F461C5">
        <w:rPr>
          <w:szCs w:val="22"/>
          <w:lang w:val="es-US"/>
        </w:rPr>
        <w:t xml:space="preserve"> </w:t>
      </w:r>
      <w:r w:rsidRPr="00A540AB">
        <w:rPr>
          <w:szCs w:val="22"/>
          <w:lang w:val="es-US"/>
        </w:rPr>
        <w:t>1</w:t>
      </w:r>
      <w:r>
        <w:rPr>
          <w:szCs w:val="22"/>
          <w:lang w:val="es-US"/>
        </w:rPr>
        <w:t>1</w:t>
      </w:r>
      <w:r w:rsidRPr="00A540AB">
        <w:rPr>
          <w:szCs w:val="22"/>
          <w:lang w:val="es-US"/>
        </w:rPr>
        <w:t>:</w:t>
      </w:r>
      <w:r w:rsidR="00115BBD">
        <w:rPr>
          <w:szCs w:val="22"/>
          <w:lang w:val="es-US"/>
        </w:rPr>
        <w:t>00</w:t>
      </w:r>
      <w:r w:rsidRPr="00A540AB">
        <w:rPr>
          <w:szCs w:val="22"/>
          <w:lang w:val="es-US"/>
        </w:rPr>
        <w:t xml:space="preserve"> </w:t>
      </w:r>
      <w:r>
        <w:rPr>
          <w:szCs w:val="22"/>
          <w:lang w:val="es-US"/>
        </w:rPr>
        <w:t>horas</w:t>
      </w:r>
      <w:r w:rsidRPr="00A540AB">
        <w:rPr>
          <w:szCs w:val="22"/>
          <w:lang w:val="es-US"/>
        </w:rPr>
        <w:tab/>
      </w:r>
      <w:r w:rsidRPr="00A540AB">
        <w:rPr>
          <w:szCs w:val="22"/>
          <w:u w:val="single"/>
        </w:rPr>
        <w:t>Primera SESIÓN PLENARIA</w:t>
      </w:r>
    </w:p>
    <w:p w14:paraId="16F36869"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12F952D3" w14:textId="4592A958" w:rsidR="004A32ED" w:rsidRPr="00A540AB"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 xml:space="preserve">Elección </w:t>
      </w:r>
      <w:r w:rsidR="00F461C5">
        <w:rPr>
          <w:szCs w:val="22"/>
        </w:rPr>
        <w:t xml:space="preserve">de la </w:t>
      </w:r>
      <w:r w:rsidRPr="00A540AB">
        <w:rPr>
          <w:szCs w:val="22"/>
        </w:rPr>
        <w:t>Presiden</w:t>
      </w:r>
      <w:r w:rsidR="00F461C5">
        <w:rPr>
          <w:szCs w:val="22"/>
        </w:rPr>
        <w:t xml:space="preserve">cia </w:t>
      </w:r>
      <w:r w:rsidRPr="00A540AB">
        <w:rPr>
          <w:szCs w:val="22"/>
        </w:rPr>
        <w:t>de la Asamblea General</w:t>
      </w:r>
    </w:p>
    <w:p w14:paraId="01EB117E" w14:textId="77777777" w:rsidR="004A32ED" w:rsidRPr="00A540AB"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Aprobación de los acuerdos adoptados por la Comisión Preparatoria</w:t>
      </w:r>
    </w:p>
    <w:p w14:paraId="320AC207" w14:textId="77777777" w:rsidR="004A32ED" w:rsidRPr="00A540AB" w:rsidRDefault="004A32ED" w:rsidP="00DF79F8">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rPr>
      </w:pPr>
      <w:r w:rsidRPr="00A540AB">
        <w:rPr>
          <w:szCs w:val="22"/>
        </w:rPr>
        <w:t>Informe de la Presidencia</w:t>
      </w:r>
    </w:p>
    <w:p w14:paraId="61C2434F" w14:textId="4CB805D5" w:rsidR="004A32ED" w:rsidRPr="00A540AB"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 xml:space="preserve">Aprobación del </w:t>
      </w:r>
      <w:r w:rsidR="00F461C5">
        <w:rPr>
          <w:szCs w:val="22"/>
        </w:rPr>
        <w:t>p</w:t>
      </w:r>
      <w:r w:rsidRPr="00A540AB">
        <w:rPr>
          <w:szCs w:val="22"/>
        </w:rPr>
        <w:t>royecto de Temario</w:t>
      </w:r>
    </w:p>
    <w:p w14:paraId="749D2A74" w14:textId="7128A682" w:rsidR="004A32ED" w:rsidRPr="00A540AB"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 xml:space="preserve">Aprobación del </w:t>
      </w:r>
      <w:r w:rsidR="00F461C5">
        <w:rPr>
          <w:szCs w:val="22"/>
        </w:rPr>
        <w:t>p</w:t>
      </w:r>
      <w:r w:rsidRPr="00A540AB">
        <w:rPr>
          <w:szCs w:val="22"/>
        </w:rPr>
        <w:t>royecto de Calendario</w:t>
      </w:r>
    </w:p>
    <w:p w14:paraId="4C728E8A" w14:textId="77777777" w:rsidR="004A32ED" w:rsidRPr="00A540AB"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Informe del Secretario General sobre credenciales</w:t>
      </w:r>
    </w:p>
    <w:p w14:paraId="61D31B46" w14:textId="77777777" w:rsidR="004A32ED" w:rsidRPr="00A540AB"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Instalación de la Comisión General</w:t>
      </w:r>
    </w:p>
    <w:p w14:paraId="7ACA2FC8" w14:textId="1C593797" w:rsidR="004A32ED" w:rsidRDefault="004A32ED" w:rsidP="00DF79F8">
      <w:pPr>
        <w:widowControl/>
        <w:numPr>
          <w:ilvl w:val="0"/>
          <w:numId w:val="4"/>
        </w:numPr>
        <w:tabs>
          <w:tab w:val="clear" w:pos="720"/>
          <w:tab w:val="clear" w:pos="1440"/>
          <w:tab w:val="clear" w:pos="2160"/>
          <w:tab w:val="clear" w:pos="2880"/>
          <w:tab w:val="clear" w:pos="4320"/>
          <w:tab w:val="clear" w:pos="5760"/>
          <w:tab w:val="clear" w:pos="6480"/>
          <w:tab w:val="clear" w:pos="7200"/>
          <w:tab w:val="clear" w:pos="7920"/>
          <w:tab w:val="num" w:pos="3600"/>
        </w:tabs>
        <w:ind w:left="3240" w:hanging="360"/>
        <w:rPr>
          <w:szCs w:val="22"/>
        </w:rPr>
      </w:pPr>
      <w:r w:rsidRPr="00A540AB">
        <w:rPr>
          <w:szCs w:val="22"/>
        </w:rPr>
        <w:t>Asignación de temas y elección de</w:t>
      </w:r>
      <w:r w:rsidR="00F461C5">
        <w:rPr>
          <w:szCs w:val="22"/>
        </w:rPr>
        <w:t xml:space="preserve"> </w:t>
      </w:r>
      <w:r w:rsidRPr="00A540AB">
        <w:rPr>
          <w:szCs w:val="22"/>
        </w:rPr>
        <w:t>l</w:t>
      </w:r>
      <w:r w:rsidR="00F461C5">
        <w:rPr>
          <w:szCs w:val="22"/>
        </w:rPr>
        <w:t>a</w:t>
      </w:r>
      <w:r w:rsidRPr="00A540AB">
        <w:rPr>
          <w:szCs w:val="22"/>
        </w:rPr>
        <w:t xml:space="preserve"> Presiden</w:t>
      </w:r>
      <w:r w:rsidR="00F461C5">
        <w:rPr>
          <w:szCs w:val="22"/>
        </w:rPr>
        <w:t xml:space="preserve">cia </w:t>
      </w:r>
      <w:r w:rsidRPr="00A540AB">
        <w:rPr>
          <w:szCs w:val="22"/>
        </w:rPr>
        <w:t>de la Comisión General</w:t>
      </w:r>
    </w:p>
    <w:p w14:paraId="39980651" w14:textId="77777777" w:rsidR="004A32ED" w:rsidRPr="00A540AB" w:rsidRDefault="004A32ED" w:rsidP="004A32ED">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p>
    <w:p w14:paraId="1837123E" w14:textId="69A077E4" w:rsidR="004A32ED" w:rsidRPr="00A540AB" w:rsidRDefault="004A32ED"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r w:rsidRPr="00A540AB">
        <w:rPr>
          <w:szCs w:val="22"/>
        </w:rPr>
        <w:t>1</w:t>
      </w:r>
      <w:r>
        <w:rPr>
          <w:szCs w:val="22"/>
        </w:rPr>
        <w:t>1</w:t>
      </w:r>
      <w:r w:rsidRPr="00A540AB">
        <w:rPr>
          <w:szCs w:val="22"/>
        </w:rPr>
        <w:t>:</w:t>
      </w:r>
      <w:r w:rsidR="00E730F1">
        <w:rPr>
          <w:szCs w:val="22"/>
        </w:rPr>
        <w:t>00</w:t>
      </w:r>
      <w:r w:rsidR="00F461C5">
        <w:rPr>
          <w:szCs w:val="22"/>
        </w:rPr>
        <w:t xml:space="preserve"> </w:t>
      </w:r>
      <w:r w:rsidRPr="00A540AB">
        <w:rPr>
          <w:szCs w:val="22"/>
        </w:rPr>
        <w:t>-</w:t>
      </w:r>
      <w:r w:rsidR="00F461C5">
        <w:rPr>
          <w:szCs w:val="22"/>
        </w:rPr>
        <w:t xml:space="preserve"> </w:t>
      </w:r>
      <w:r w:rsidRPr="00A540AB">
        <w:rPr>
          <w:szCs w:val="22"/>
        </w:rPr>
        <w:t>1</w:t>
      </w:r>
      <w:r>
        <w:rPr>
          <w:szCs w:val="22"/>
        </w:rPr>
        <w:t>3</w:t>
      </w:r>
      <w:r w:rsidRPr="00A540AB">
        <w:rPr>
          <w:szCs w:val="22"/>
        </w:rPr>
        <w:t>:</w:t>
      </w:r>
      <w:r>
        <w:rPr>
          <w:szCs w:val="22"/>
        </w:rPr>
        <w:t>3</w:t>
      </w:r>
      <w:r w:rsidRPr="00A540AB">
        <w:rPr>
          <w:szCs w:val="22"/>
        </w:rPr>
        <w:t xml:space="preserve">0 </w:t>
      </w:r>
      <w:r>
        <w:rPr>
          <w:szCs w:val="22"/>
        </w:rPr>
        <w:t>horas</w:t>
      </w:r>
      <w:r w:rsidRPr="00A540AB">
        <w:rPr>
          <w:szCs w:val="22"/>
        </w:rPr>
        <w:t xml:space="preserve"> </w:t>
      </w:r>
      <w:r w:rsidRPr="00A540AB">
        <w:rPr>
          <w:szCs w:val="22"/>
        </w:rPr>
        <w:tab/>
      </w:r>
      <w:r w:rsidRPr="00A540AB">
        <w:rPr>
          <w:szCs w:val="22"/>
          <w:u w:val="single"/>
        </w:rPr>
        <w:t>Segunda SESIÓN PLENARIA</w:t>
      </w:r>
    </w:p>
    <w:p w14:paraId="13C38C93" w14:textId="77777777" w:rsidR="004A32ED" w:rsidRPr="00A540AB" w:rsidRDefault="004A32ED"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4FF491C8" w14:textId="77777777" w:rsidR="004A32ED" w:rsidRPr="00A540AB" w:rsidRDefault="004A32ED" w:rsidP="00104CE8">
      <w:pPr>
        <w:keepNext/>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240"/>
        <w:rPr>
          <w:szCs w:val="22"/>
        </w:rPr>
      </w:pPr>
      <w:r w:rsidRPr="00A540AB">
        <w:rPr>
          <w:szCs w:val="22"/>
        </w:rPr>
        <w:t>Informe Anual del Consejo Permanente a la Asamblea General (20</w:t>
      </w:r>
      <w:r>
        <w:rPr>
          <w:szCs w:val="22"/>
        </w:rPr>
        <w:t>20</w:t>
      </w:r>
      <w:r w:rsidRPr="00A540AB">
        <w:rPr>
          <w:szCs w:val="22"/>
        </w:rPr>
        <w:t>-202</w:t>
      </w:r>
      <w:r>
        <w:rPr>
          <w:szCs w:val="22"/>
        </w:rPr>
        <w:t>1</w:t>
      </w:r>
      <w:r w:rsidRPr="00A540AB">
        <w:rPr>
          <w:szCs w:val="22"/>
        </w:rPr>
        <w:t>)</w:t>
      </w:r>
    </w:p>
    <w:p w14:paraId="74899034" w14:textId="77777777" w:rsidR="004A32ED" w:rsidRPr="00A540AB" w:rsidRDefault="004A32ED" w:rsidP="00104CE8">
      <w:pPr>
        <w:widowControl/>
        <w:numPr>
          <w:ilvl w:val="0"/>
          <w:numId w:val="8"/>
        </w:numPr>
        <w:tabs>
          <w:tab w:val="clear" w:pos="720"/>
          <w:tab w:val="clear" w:pos="1440"/>
          <w:tab w:val="clear" w:pos="2160"/>
          <w:tab w:val="clear" w:pos="2880"/>
          <w:tab w:val="clear" w:pos="3600"/>
          <w:tab w:val="clear" w:pos="4320"/>
          <w:tab w:val="clear" w:pos="5760"/>
          <w:tab w:val="clear" w:pos="6480"/>
          <w:tab w:val="clear" w:pos="7200"/>
          <w:tab w:val="clear" w:pos="7920"/>
        </w:tabs>
        <w:ind w:left="3600"/>
        <w:rPr>
          <w:szCs w:val="22"/>
        </w:rPr>
      </w:pPr>
      <w:r w:rsidRPr="00A540AB">
        <w:rPr>
          <w:szCs w:val="22"/>
        </w:rPr>
        <w:t xml:space="preserve">Proyectos de declaraciones y resoluciones acordados por el Consejo Permanente </w:t>
      </w:r>
    </w:p>
    <w:p w14:paraId="5C6DFFF8" w14:textId="0BD2FC7D" w:rsidR="004A32ED" w:rsidRPr="00A540AB" w:rsidRDefault="004A32ED" w:rsidP="00104CE8">
      <w:pPr>
        <w:keepNext/>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240"/>
        <w:rPr>
          <w:szCs w:val="22"/>
        </w:rPr>
      </w:pPr>
      <w:r w:rsidRPr="00A540AB">
        <w:rPr>
          <w:szCs w:val="22"/>
        </w:rPr>
        <w:t xml:space="preserve">Presentación </w:t>
      </w:r>
      <w:r w:rsidR="009C6BE7">
        <w:rPr>
          <w:szCs w:val="22"/>
        </w:rPr>
        <w:t xml:space="preserve">de la </w:t>
      </w:r>
      <w:r w:rsidRPr="00A540AB">
        <w:rPr>
          <w:szCs w:val="22"/>
        </w:rPr>
        <w:t>Presiden</w:t>
      </w:r>
      <w:r w:rsidR="009C6BE7">
        <w:rPr>
          <w:szCs w:val="22"/>
        </w:rPr>
        <w:t xml:space="preserve">cia </w:t>
      </w:r>
      <w:r w:rsidRPr="00A540AB">
        <w:rPr>
          <w:szCs w:val="22"/>
        </w:rPr>
        <w:t xml:space="preserve">del Consejo Interamericano para el Desarrollo Integral </w:t>
      </w:r>
    </w:p>
    <w:p w14:paraId="0301A849" w14:textId="77777777" w:rsidR="004A32ED" w:rsidRPr="00A540AB" w:rsidRDefault="004A32ED" w:rsidP="00104CE8">
      <w:pPr>
        <w:numPr>
          <w:ilvl w:val="0"/>
          <w:numId w:val="5"/>
        </w:numPr>
        <w:tabs>
          <w:tab w:val="clear" w:pos="720"/>
          <w:tab w:val="clear" w:pos="1440"/>
          <w:tab w:val="clear" w:pos="2160"/>
          <w:tab w:val="clear" w:pos="2880"/>
          <w:tab w:val="clear" w:pos="3600"/>
          <w:tab w:val="clear" w:pos="4320"/>
          <w:tab w:val="clear" w:pos="5760"/>
          <w:tab w:val="clear" w:pos="6480"/>
          <w:tab w:val="clear" w:pos="7200"/>
          <w:tab w:val="clear" w:pos="7920"/>
        </w:tabs>
        <w:ind w:left="3240"/>
        <w:rPr>
          <w:szCs w:val="22"/>
        </w:rPr>
      </w:pPr>
      <w:r w:rsidRPr="00A540AB">
        <w:rPr>
          <w:szCs w:val="22"/>
        </w:rPr>
        <w:t>Diálogo de Jefes de Delegación</w:t>
      </w:r>
    </w:p>
    <w:p w14:paraId="611AF4A3" w14:textId="77777777" w:rsidR="004209D6" w:rsidRDefault="004209D6"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2A3838F" w14:textId="3423EBD4"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A540AB">
        <w:rPr>
          <w:szCs w:val="22"/>
        </w:rPr>
        <w:t xml:space="preserve">10:30 </w:t>
      </w:r>
      <w:r>
        <w:rPr>
          <w:szCs w:val="22"/>
        </w:rPr>
        <w:t>horas</w:t>
      </w:r>
      <w:r w:rsidRPr="00A540AB">
        <w:rPr>
          <w:szCs w:val="22"/>
        </w:rPr>
        <w:tab/>
      </w:r>
      <w:r w:rsidRPr="00A540AB">
        <w:rPr>
          <w:szCs w:val="22"/>
          <w:u w:val="single"/>
        </w:rPr>
        <w:t>Primera reunión</w:t>
      </w:r>
      <w:r w:rsidRPr="00A540AB">
        <w:rPr>
          <w:szCs w:val="22"/>
        </w:rPr>
        <w:t xml:space="preserve"> de la COMISIÓN GENERAL</w:t>
      </w:r>
    </w:p>
    <w:p w14:paraId="35FAF0EC"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578EB504" w14:textId="30F04409"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vertAlign w:val="superscript"/>
        </w:rPr>
      </w:pPr>
      <w:r w:rsidRPr="00A540AB">
        <w:rPr>
          <w:szCs w:val="22"/>
        </w:rPr>
        <w:t>1</w:t>
      </w:r>
      <w:r>
        <w:rPr>
          <w:szCs w:val="22"/>
        </w:rPr>
        <w:t>4</w:t>
      </w:r>
      <w:r w:rsidRPr="00A540AB">
        <w:rPr>
          <w:szCs w:val="22"/>
        </w:rPr>
        <w:t>:00</w:t>
      </w:r>
      <w:r w:rsidR="00A746EB">
        <w:rPr>
          <w:szCs w:val="22"/>
        </w:rPr>
        <w:t xml:space="preserve"> </w:t>
      </w:r>
      <w:r w:rsidRPr="00A540AB">
        <w:rPr>
          <w:szCs w:val="22"/>
        </w:rPr>
        <w:t>-</w:t>
      </w:r>
      <w:r w:rsidR="00A746EB">
        <w:rPr>
          <w:szCs w:val="22"/>
        </w:rPr>
        <w:t xml:space="preserve"> </w:t>
      </w:r>
      <w:r>
        <w:rPr>
          <w:szCs w:val="22"/>
        </w:rPr>
        <w:t>15</w:t>
      </w:r>
      <w:r w:rsidRPr="00A540AB">
        <w:rPr>
          <w:szCs w:val="22"/>
        </w:rPr>
        <w:t xml:space="preserve">:30 </w:t>
      </w:r>
      <w:r>
        <w:rPr>
          <w:szCs w:val="22"/>
        </w:rPr>
        <w:t>horas</w:t>
      </w:r>
      <w:r w:rsidRPr="00A540AB">
        <w:rPr>
          <w:szCs w:val="22"/>
        </w:rPr>
        <w:tab/>
      </w:r>
      <w:r w:rsidR="00905257">
        <w:rPr>
          <w:szCs w:val="22"/>
        </w:rPr>
        <w:t>Retiro</w:t>
      </w:r>
      <w:r w:rsidRPr="00A540AB">
        <w:rPr>
          <w:szCs w:val="22"/>
        </w:rPr>
        <w:t xml:space="preserve"> de</w:t>
      </w:r>
      <w:r w:rsidR="00905257">
        <w:rPr>
          <w:szCs w:val="22"/>
        </w:rPr>
        <w:t xml:space="preserve"> </w:t>
      </w:r>
      <w:r w:rsidRPr="00A540AB">
        <w:rPr>
          <w:szCs w:val="22"/>
        </w:rPr>
        <w:t xml:space="preserve">Jefes de Delegación con el Secretario General y el Secretario General Adjunto </w:t>
      </w:r>
    </w:p>
    <w:p w14:paraId="18C336B1"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A540AB">
        <w:rPr>
          <w:szCs w:val="22"/>
        </w:rPr>
        <w:tab/>
      </w:r>
    </w:p>
    <w:p w14:paraId="1415EEC8"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Pr>
          <w:szCs w:val="22"/>
        </w:rPr>
        <w:lastRenderedPageBreak/>
        <w:t>14</w:t>
      </w:r>
      <w:r w:rsidRPr="00A540AB">
        <w:rPr>
          <w:szCs w:val="22"/>
        </w:rPr>
        <w:t xml:space="preserve">:30 </w:t>
      </w:r>
      <w:r>
        <w:rPr>
          <w:szCs w:val="22"/>
        </w:rPr>
        <w:t>horas</w:t>
      </w:r>
      <w:r w:rsidRPr="00A540AB">
        <w:rPr>
          <w:szCs w:val="22"/>
        </w:rPr>
        <w:tab/>
      </w:r>
      <w:r w:rsidRPr="00A540AB">
        <w:rPr>
          <w:szCs w:val="22"/>
          <w:u w:val="single"/>
        </w:rPr>
        <w:t>Segunda reunión</w:t>
      </w:r>
      <w:r w:rsidRPr="00A540AB">
        <w:rPr>
          <w:szCs w:val="22"/>
        </w:rPr>
        <w:t xml:space="preserve"> de la COMISIÓN GENERAL</w:t>
      </w:r>
    </w:p>
    <w:p w14:paraId="28763743"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CB718BC" w14:textId="4670E141"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i/>
          <w:szCs w:val="22"/>
        </w:rPr>
      </w:pPr>
      <w:r>
        <w:rPr>
          <w:szCs w:val="22"/>
        </w:rPr>
        <w:t>16</w:t>
      </w:r>
      <w:r w:rsidRPr="00A540AB">
        <w:rPr>
          <w:szCs w:val="22"/>
        </w:rPr>
        <w:t>:00</w:t>
      </w:r>
      <w:r w:rsidR="00F8525B">
        <w:rPr>
          <w:szCs w:val="22"/>
        </w:rPr>
        <w:t xml:space="preserve"> </w:t>
      </w:r>
      <w:r w:rsidRPr="00A540AB">
        <w:rPr>
          <w:szCs w:val="22"/>
        </w:rPr>
        <w:t>-</w:t>
      </w:r>
      <w:r w:rsidR="00F8525B">
        <w:rPr>
          <w:szCs w:val="22"/>
        </w:rPr>
        <w:t xml:space="preserve"> </w:t>
      </w:r>
      <w:r>
        <w:rPr>
          <w:szCs w:val="22"/>
        </w:rPr>
        <w:t>19</w:t>
      </w:r>
      <w:r w:rsidRPr="00A540AB">
        <w:rPr>
          <w:szCs w:val="22"/>
        </w:rPr>
        <w:t xml:space="preserve">:00 </w:t>
      </w:r>
      <w:r>
        <w:rPr>
          <w:szCs w:val="22"/>
        </w:rPr>
        <w:t>horas</w:t>
      </w:r>
      <w:r w:rsidRPr="00A540AB">
        <w:rPr>
          <w:szCs w:val="22"/>
        </w:rPr>
        <w:tab/>
      </w:r>
      <w:r w:rsidRPr="00A540AB">
        <w:rPr>
          <w:szCs w:val="22"/>
          <w:u w:val="single"/>
        </w:rPr>
        <w:t>Segunda SESIÓN PLENARIA</w:t>
      </w:r>
      <w:r w:rsidRPr="00A540AB">
        <w:rPr>
          <w:szCs w:val="22"/>
        </w:rPr>
        <w:t xml:space="preserve"> (</w:t>
      </w:r>
      <w:r w:rsidRPr="00F4301A">
        <w:rPr>
          <w:i/>
          <w:szCs w:val="22"/>
        </w:rPr>
        <w:t>continuación</w:t>
      </w:r>
      <w:r w:rsidRPr="00A540AB">
        <w:rPr>
          <w:szCs w:val="22"/>
        </w:rPr>
        <w:t>)</w:t>
      </w:r>
    </w:p>
    <w:p w14:paraId="51926D47" w14:textId="77777777" w:rsidR="00626D2B" w:rsidRDefault="004A32ED" w:rsidP="00E60791">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A540AB">
        <w:rPr>
          <w:szCs w:val="22"/>
        </w:rPr>
        <w:tab/>
      </w:r>
    </w:p>
    <w:p w14:paraId="0D132A13" w14:textId="70E01133" w:rsidR="00034D65" w:rsidRDefault="004A32ED" w:rsidP="00626D2B">
      <w:pPr>
        <w:tabs>
          <w:tab w:val="clear" w:pos="720"/>
          <w:tab w:val="clear" w:pos="1440"/>
          <w:tab w:val="clear" w:pos="2160"/>
          <w:tab w:val="clear" w:pos="2880"/>
          <w:tab w:val="clear" w:pos="3600"/>
          <w:tab w:val="clear" w:pos="4320"/>
          <w:tab w:val="clear" w:pos="5760"/>
          <w:tab w:val="clear" w:pos="6480"/>
          <w:tab w:val="clear" w:pos="7200"/>
          <w:tab w:val="clear" w:pos="7920"/>
        </w:tabs>
        <w:ind w:left="2880"/>
        <w:rPr>
          <w:i/>
          <w:szCs w:val="22"/>
        </w:rPr>
      </w:pPr>
      <w:r w:rsidRPr="00A540AB">
        <w:rPr>
          <w:szCs w:val="22"/>
        </w:rPr>
        <w:t xml:space="preserve">Diálogo de Jefes de Delegación </w:t>
      </w:r>
      <w:r w:rsidRPr="00A540AB">
        <w:rPr>
          <w:i/>
          <w:szCs w:val="22"/>
        </w:rPr>
        <w:t>(</w:t>
      </w:r>
      <w:r w:rsidRPr="00F4301A">
        <w:rPr>
          <w:i/>
          <w:szCs w:val="22"/>
        </w:rPr>
        <w:t>continuación</w:t>
      </w:r>
      <w:r w:rsidRPr="00A540AB">
        <w:rPr>
          <w:i/>
          <w:szCs w:val="22"/>
        </w:rPr>
        <w:t>)</w:t>
      </w:r>
    </w:p>
    <w:p w14:paraId="5F00BC26" w14:textId="77777777" w:rsidR="004209D6" w:rsidRDefault="004209D6" w:rsidP="00626D2B">
      <w:pPr>
        <w:tabs>
          <w:tab w:val="clear" w:pos="720"/>
          <w:tab w:val="clear" w:pos="1440"/>
          <w:tab w:val="clear" w:pos="2160"/>
          <w:tab w:val="clear" w:pos="2880"/>
          <w:tab w:val="clear" w:pos="3600"/>
          <w:tab w:val="clear" w:pos="4320"/>
          <w:tab w:val="clear" w:pos="5760"/>
          <w:tab w:val="clear" w:pos="6480"/>
          <w:tab w:val="clear" w:pos="7200"/>
          <w:tab w:val="clear" w:pos="7920"/>
        </w:tabs>
        <w:ind w:left="2880"/>
        <w:rPr>
          <w:szCs w:val="22"/>
          <w:u w:val="single"/>
        </w:rPr>
      </w:pPr>
    </w:p>
    <w:p w14:paraId="2D37597C" w14:textId="66D0C0E8" w:rsidR="003E097D" w:rsidRPr="00A540AB" w:rsidRDefault="004A32ED" w:rsidP="003E097D">
      <w:pPr>
        <w:tabs>
          <w:tab w:val="left" w:pos="2340"/>
        </w:tabs>
        <w:ind w:right="-29"/>
        <w:rPr>
          <w:szCs w:val="22"/>
          <w:u w:val="single"/>
        </w:rPr>
      </w:pPr>
      <w:r>
        <w:rPr>
          <w:szCs w:val="22"/>
          <w:u w:val="single"/>
        </w:rPr>
        <w:t>Viernes</w:t>
      </w:r>
      <w:r w:rsidRPr="00A540AB">
        <w:rPr>
          <w:szCs w:val="22"/>
          <w:u w:val="single"/>
        </w:rPr>
        <w:t xml:space="preserve">, </w:t>
      </w:r>
      <w:r>
        <w:rPr>
          <w:szCs w:val="22"/>
          <w:u w:val="single"/>
        </w:rPr>
        <w:t>12</w:t>
      </w:r>
      <w:r w:rsidRPr="00A540AB">
        <w:rPr>
          <w:szCs w:val="22"/>
          <w:u w:val="single"/>
        </w:rPr>
        <w:t xml:space="preserve"> de </w:t>
      </w:r>
      <w:r>
        <w:rPr>
          <w:szCs w:val="22"/>
          <w:u w:val="single"/>
        </w:rPr>
        <w:t>noviembre</w:t>
      </w:r>
      <w:r w:rsidR="00455906">
        <w:rPr>
          <w:szCs w:val="22"/>
        </w:rPr>
        <w:t xml:space="preserve"> </w:t>
      </w:r>
      <w:r w:rsidR="00455906" w:rsidRPr="00455906">
        <w:rPr>
          <w:i/>
          <w:iCs/>
          <w:szCs w:val="22"/>
        </w:rPr>
        <w:t>(hora de Washington, D.C.)</w:t>
      </w:r>
    </w:p>
    <w:p w14:paraId="5906ABEB"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6FFE35D4" w14:textId="7249021A" w:rsidR="004A32ED" w:rsidRPr="0064319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s-US"/>
        </w:rPr>
      </w:pPr>
      <w:r>
        <w:rPr>
          <w:szCs w:val="22"/>
          <w:lang w:val="es-US"/>
        </w:rPr>
        <w:t>0</w:t>
      </w:r>
      <w:r w:rsidRPr="0064319E">
        <w:rPr>
          <w:szCs w:val="22"/>
          <w:lang w:val="es-US"/>
        </w:rPr>
        <w:t>8:00</w:t>
      </w:r>
      <w:r w:rsidR="00050171">
        <w:rPr>
          <w:szCs w:val="22"/>
          <w:lang w:val="es-US"/>
        </w:rPr>
        <w:t xml:space="preserve"> </w:t>
      </w:r>
      <w:r w:rsidRPr="0064319E">
        <w:rPr>
          <w:szCs w:val="22"/>
          <w:lang w:val="es-US"/>
        </w:rPr>
        <w:t>-</w:t>
      </w:r>
      <w:r w:rsidR="00050171">
        <w:rPr>
          <w:szCs w:val="22"/>
          <w:lang w:val="es-US"/>
        </w:rPr>
        <w:t xml:space="preserve"> </w:t>
      </w:r>
      <w:r w:rsidRPr="0064319E">
        <w:rPr>
          <w:szCs w:val="22"/>
          <w:lang w:val="es-US"/>
        </w:rPr>
        <w:t>1</w:t>
      </w:r>
      <w:r>
        <w:rPr>
          <w:szCs w:val="22"/>
          <w:lang w:val="es-US"/>
        </w:rPr>
        <w:t>3</w:t>
      </w:r>
      <w:r w:rsidRPr="0064319E">
        <w:rPr>
          <w:szCs w:val="22"/>
          <w:lang w:val="es-US"/>
        </w:rPr>
        <w:t xml:space="preserve">:00 </w:t>
      </w:r>
      <w:r>
        <w:rPr>
          <w:szCs w:val="22"/>
          <w:lang w:val="es-US"/>
        </w:rPr>
        <w:t>horas</w:t>
      </w:r>
      <w:r w:rsidRPr="0064319E">
        <w:rPr>
          <w:szCs w:val="22"/>
          <w:lang w:val="es-US"/>
        </w:rPr>
        <w:tab/>
        <w:t xml:space="preserve">Registro de participantes </w:t>
      </w:r>
    </w:p>
    <w:p w14:paraId="0663EF98" w14:textId="77777777" w:rsidR="004A32ED" w:rsidRPr="0064319E"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lang w:val="es-US"/>
        </w:rPr>
      </w:pPr>
    </w:p>
    <w:p w14:paraId="42EB4B26"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A540AB">
        <w:rPr>
          <w:szCs w:val="22"/>
        </w:rPr>
        <w:t xml:space="preserve">10:00 </w:t>
      </w:r>
      <w:r>
        <w:rPr>
          <w:szCs w:val="22"/>
        </w:rPr>
        <w:t>horas</w:t>
      </w:r>
      <w:r w:rsidRPr="00A540AB">
        <w:rPr>
          <w:szCs w:val="22"/>
        </w:rPr>
        <w:tab/>
      </w:r>
      <w:r w:rsidRPr="00A540AB">
        <w:rPr>
          <w:szCs w:val="22"/>
          <w:u w:val="single"/>
        </w:rPr>
        <w:t>Tercera reunión</w:t>
      </w:r>
      <w:r w:rsidRPr="00A540AB">
        <w:rPr>
          <w:szCs w:val="22"/>
        </w:rPr>
        <w:t xml:space="preserve"> de la COMISIÓN GENERAL</w:t>
      </w:r>
    </w:p>
    <w:p w14:paraId="57AEBBBB"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160" w:hanging="2160"/>
        <w:rPr>
          <w:szCs w:val="22"/>
        </w:rPr>
      </w:pPr>
      <w:r w:rsidRPr="00A540AB">
        <w:rPr>
          <w:szCs w:val="22"/>
        </w:rPr>
        <w:tab/>
      </w:r>
      <w:r w:rsidRPr="00A540AB">
        <w:rPr>
          <w:szCs w:val="22"/>
        </w:rPr>
        <w:tab/>
      </w:r>
    </w:p>
    <w:p w14:paraId="6564E759" w14:textId="55845F56" w:rsidR="004A32ED" w:rsidRPr="00A540AB" w:rsidRDefault="00425EA8"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r>
        <w:rPr>
          <w:szCs w:val="22"/>
        </w:rPr>
        <w:t>09</w:t>
      </w:r>
      <w:r w:rsidR="004A32ED" w:rsidRPr="00A540AB">
        <w:rPr>
          <w:szCs w:val="22"/>
        </w:rPr>
        <w:t>:</w:t>
      </w:r>
      <w:r>
        <w:rPr>
          <w:szCs w:val="22"/>
        </w:rPr>
        <w:t>00</w:t>
      </w:r>
      <w:r w:rsidR="00050171">
        <w:rPr>
          <w:szCs w:val="22"/>
        </w:rPr>
        <w:t xml:space="preserve"> </w:t>
      </w:r>
      <w:r w:rsidR="004A32ED" w:rsidRPr="00A540AB">
        <w:rPr>
          <w:szCs w:val="22"/>
        </w:rPr>
        <w:t>-</w:t>
      </w:r>
      <w:r w:rsidR="00050171">
        <w:rPr>
          <w:szCs w:val="22"/>
        </w:rPr>
        <w:t xml:space="preserve"> </w:t>
      </w:r>
      <w:r w:rsidR="004A32ED" w:rsidRPr="00A540AB">
        <w:rPr>
          <w:szCs w:val="22"/>
        </w:rPr>
        <w:t>1</w:t>
      </w:r>
      <w:r w:rsidR="004A32ED">
        <w:rPr>
          <w:szCs w:val="22"/>
        </w:rPr>
        <w:t>3</w:t>
      </w:r>
      <w:r w:rsidR="004A32ED" w:rsidRPr="00A540AB">
        <w:rPr>
          <w:szCs w:val="22"/>
        </w:rPr>
        <w:t xml:space="preserve">:00 </w:t>
      </w:r>
      <w:r w:rsidR="004A32ED">
        <w:rPr>
          <w:szCs w:val="22"/>
        </w:rPr>
        <w:t>horas</w:t>
      </w:r>
      <w:r w:rsidR="004A32ED" w:rsidRPr="00A540AB">
        <w:rPr>
          <w:szCs w:val="22"/>
        </w:rPr>
        <w:tab/>
      </w:r>
      <w:r w:rsidR="004A32ED" w:rsidRPr="00A540AB">
        <w:rPr>
          <w:szCs w:val="22"/>
          <w:u w:val="single"/>
        </w:rPr>
        <w:t>Tercera SESIÓN PLENARIA</w:t>
      </w:r>
    </w:p>
    <w:p w14:paraId="6B0C292E" w14:textId="77777777" w:rsidR="004A32ED" w:rsidRPr="00A540AB" w:rsidRDefault="004A32ED" w:rsidP="004A32ED">
      <w:pPr>
        <w:keepNext/>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u w:val="single"/>
        </w:rPr>
      </w:pPr>
    </w:p>
    <w:p w14:paraId="01A8B80E" w14:textId="7CA68502" w:rsidR="004A32ED" w:rsidRPr="00A540AB" w:rsidRDefault="00425EA8" w:rsidP="00C12248">
      <w:pPr>
        <w:keepNext/>
        <w:tabs>
          <w:tab w:val="clear" w:pos="720"/>
          <w:tab w:val="clear" w:pos="1440"/>
          <w:tab w:val="clear" w:pos="2160"/>
          <w:tab w:val="clear" w:pos="3600"/>
          <w:tab w:val="clear" w:pos="4320"/>
          <w:tab w:val="clear" w:pos="5760"/>
          <w:tab w:val="clear" w:pos="6480"/>
          <w:tab w:val="clear" w:pos="7200"/>
          <w:tab w:val="clear" w:pos="7920"/>
          <w:tab w:val="left" w:pos="3240"/>
        </w:tabs>
        <w:ind w:left="3240" w:hanging="3240"/>
        <w:rPr>
          <w:szCs w:val="22"/>
        </w:rPr>
      </w:pPr>
      <w:r>
        <w:rPr>
          <w:szCs w:val="22"/>
        </w:rPr>
        <w:t>09</w:t>
      </w:r>
      <w:r w:rsidR="004A32ED" w:rsidRPr="00A540AB">
        <w:rPr>
          <w:szCs w:val="22"/>
        </w:rPr>
        <w:t>:</w:t>
      </w:r>
      <w:r>
        <w:rPr>
          <w:szCs w:val="22"/>
        </w:rPr>
        <w:t>00</w:t>
      </w:r>
      <w:r w:rsidR="00812676">
        <w:rPr>
          <w:szCs w:val="22"/>
        </w:rPr>
        <w:t xml:space="preserve"> </w:t>
      </w:r>
      <w:r w:rsidR="004A32ED" w:rsidRPr="00A540AB">
        <w:rPr>
          <w:szCs w:val="22"/>
        </w:rPr>
        <w:t>-</w:t>
      </w:r>
      <w:r w:rsidR="00812676">
        <w:rPr>
          <w:szCs w:val="22"/>
        </w:rPr>
        <w:t xml:space="preserve"> </w:t>
      </w:r>
      <w:r w:rsidR="009765AD">
        <w:rPr>
          <w:szCs w:val="22"/>
        </w:rPr>
        <w:t>13</w:t>
      </w:r>
      <w:r w:rsidR="004A32ED" w:rsidRPr="00A540AB">
        <w:rPr>
          <w:szCs w:val="22"/>
        </w:rPr>
        <w:t>:</w:t>
      </w:r>
      <w:r w:rsidR="009765AD">
        <w:rPr>
          <w:szCs w:val="22"/>
        </w:rPr>
        <w:t>00</w:t>
      </w:r>
      <w:r w:rsidR="004A32ED" w:rsidRPr="00A540AB">
        <w:rPr>
          <w:szCs w:val="22"/>
        </w:rPr>
        <w:t xml:space="preserve"> </w:t>
      </w:r>
      <w:r w:rsidR="004A32ED">
        <w:rPr>
          <w:szCs w:val="22"/>
        </w:rPr>
        <w:t>horas</w:t>
      </w:r>
      <w:r w:rsidR="004A32ED" w:rsidRPr="00A540AB">
        <w:rPr>
          <w:szCs w:val="22"/>
        </w:rPr>
        <w:t xml:space="preserve">               </w:t>
      </w:r>
      <w:r w:rsidR="006C5FEC">
        <w:rPr>
          <w:szCs w:val="22"/>
        </w:rPr>
        <w:tab/>
      </w:r>
      <w:r w:rsidR="004A32ED" w:rsidRPr="00A540AB">
        <w:rPr>
          <w:szCs w:val="22"/>
        </w:rPr>
        <w:t>1.</w:t>
      </w:r>
      <w:r w:rsidR="004A32ED" w:rsidRPr="00A540AB">
        <w:rPr>
          <w:szCs w:val="22"/>
        </w:rPr>
        <w:tab/>
        <w:t>Elección de autoridades de órganos, organismos y entidades</w:t>
      </w:r>
      <w:r w:rsidR="00C12248">
        <w:rPr>
          <w:szCs w:val="22"/>
        </w:rPr>
        <w:t xml:space="preserve"> </w:t>
      </w:r>
      <w:r w:rsidR="004A32ED" w:rsidRPr="00A540AB">
        <w:rPr>
          <w:szCs w:val="22"/>
        </w:rPr>
        <w:t>de la Organización:</w:t>
      </w:r>
    </w:p>
    <w:p w14:paraId="5F03F4B2" w14:textId="77777777" w:rsidR="00812676" w:rsidRPr="00812676" w:rsidRDefault="006C5FEC" w:rsidP="00812676">
      <w:pPr>
        <w:pStyle w:val="ListParagraph"/>
        <w:numPr>
          <w:ilvl w:val="1"/>
          <w:numId w:val="44"/>
        </w:numPr>
        <w:ind w:left="3960" w:hanging="720"/>
        <w:jc w:val="both"/>
        <w:rPr>
          <w:sz w:val="22"/>
          <w:szCs w:val="22"/>
        </w:rPr>
      </w:pPr>
      <w:r w:rsidRPr="00812676">
        <w:rPr>
          <w:sz w:val="22"/>
          <w:szCs w:val="22"/>
        </w:rPr>
        <w:t>Tres miembros de la Comisión Interamericana de Derechos Humano</w:t>
      </w:r>
      <w:r w:rsidR="00812676" w:rsidRPr="00812676">
        <w:rPr>
          <w:sz w:val="22"/>
          <w:szCs w:val="22"/>
        </w:rPr>
        <w:t>s</w:t>
      </w:r>
    </w:p>
    <w:p w14:paraId="17EF41E4" w14:textId="77777777" w:rsidR="00812676" w:rsidRPr="00812676" w:rsidRDefault="006C5FEC" w:rsidP="00812676">
      <w:pPr>
        <w:pStyle w:val="ListParagraph"/>
        <w:numPr>
          <w:ilvl w:val="1"/>
          <w:numId w:val="44"/>
        </w:numPr>
        <w:ind w:left="3960" w:hanging="720"/>
        <w:jc w:val="both"/>
        <w:rPr>
          <w:sz w:val="22"/>
          <w:szCs w:val="22"/>
        </w:rPr>
      </w:pPr>
      <w:r w:rsidRPr="00812676">
        <w:rPr>
          <w:sz w:val="22"/>
          <w:szCs w:val="22"/>
        </w:rPr>
        <w:t>Cuatro miembros de la Corte Interamericana de Derechos Humanos</w:t>
      </w:r>
    </w:p>
    <w:p w14:paraId="27F619F0" w14:textId="68D2D02A" w:rsidR="00812676" w:rsidRPr="00812676" w:rsidRDefault="006C5FEC" w:rsidP="00812676">
      <w:pPr>
        <w:pStyle w:val="ListParagraph"/>
        <w:numPr>
          <w:ilvl w:val="1"/>
          <w:numId w:val="44"/>
        </w:numPr>
        <w:ind w:left="3960" w:hanging="720"/>
        <w:jc w:val="both"/>
        <w:rPr>
          <w:sz w:val="22"/>
          <w:szCs w:val="22"/>
        </w:rPr>
      </w:pPr>
      <w:r w:rsidRPr="00812676">
        <w:rPr>
          <w:sz w:val="22"/>
          <w:szCs w:val="22"/>
        </w:rPr>
        <w:t>Tres miembros del Comité Jurídico Interamericano</w:t>
      </w:r>
    </w:p>
    <w:p w14:paraId="24352758" w14:textId="6452052D" w:rsidR="00812676" w:rsidRPr="00812676" w:rsidRDefault="006C5FEC" w:rsidP="00812676">
      <w:pPr>
        <w:pStyle w:val="ListParagraph"/>
        <w:numPr>
          <w:ilvl w:val="1"/>
          <w:numId w:val="44"/>
        </w:numPr>
        <w:ind w:left="3960" w:hanging="720"/>
        <w:jc w:val="both"/>
        <w:rPr>
          <w:sz w:val="22"/>
          <w:szCs w:val="22"/>
        </w:rPr>
      </w:pPr>
      <w:r w:rsidRPr="00812676">
        <w:rPr>
          <w:sz w:val="22"/>
          <w:szCs w:val="22"/>
        </w:rPr>
        <w:t>Dos miembros del Centro de Estudios de Justicia de las Américas</w:t>
      </w:r>
    </w:p>
    <w:p w14:paraId="0DFF9385" w14:textId="6248DF61" w:rsidR="00812676" w:rsidRPr="00812676" w:rsidRDefault="006C5FEC" w:rsidP="00812676">
      <w:pPr>
        <w:pStyle w:val="ListParagraph"/>
        <w:numPr>
          <w:ilvl w:val="1"/>
          <w:numId w:val="44"/>
        </w:numPr>
        <w:ind w:left="3960" w:hanging="720"/>
        <w:jc w:val="both"/>
        <w:rPr>
          <w:sz w:val="22"/>
          <w:szCs w:val="22"/>
        </w:rPr>
      </w:pPr>
      <w:r w:rsidRPr="00812676">
        <w:rPr>
          <w:sz w:val="22"/>
          <w:szCs w:val="22"/>
        </w:rPr>
        <w:t>Un miembro del Tribunal Administrativo</w:t>
      </w:r>
    </w:p>
    <w:p w14:paraId="7BB5611A" w14:textId="51D5B14C" w:rsidR="006C5FEC" w:rsidRPr="00812676" w:rsidRDefault="006C5FEC" w:rsidP="00812676">
      <w:pPr>
        <w:pStyle w:val="ListParagraph"/>
        <w:numPr>
          <w:ilvl w:val="1"/>
          <w:numId w:val="44"/>
        </w:numPr>
        <w:ind w:left="3960" w:hanging="720"/>
        <w:jc w:val="both"/>
        <w:rPr>
          <w:sz w:val="22"/>
          <w:szCs w:val="22"/>
        </w:rPr>
      </w:pPr>
      <w:r w:rsidRPr="00812676">
        <w:rPr>
          <w:sz w:val="22"/>
          <w:szCs w:val="22"/>
        </w:rPr>
        <w:t>Un miembro de la Junta de Auditores Externos</w:t>
      </w:r>
    </w:p>
    <w:p w14:paraId="053FD8D1" w14:textId="77777777" w:rsidR="004A32ED" w:rsidRPr="00A540AB" w:rsidRDefault="004A32ED" w:rsidP="004A32ED">
      <w:pPr>
        <w:rPr>
          <w:szCs w:val="22"/>
        </w:rPr>
      </w:pPr>
    </w:p>
    <w:p w14:paraId="58821A97" w14:textId="70B7491E" w:rsidR="004A32ED" w:rsidRPr="00A540AB" w:rsidRDefault="00812676" w:rsidP="00812676">
      <w:pPr>
        <w:tabs>
          <w:tab w:val="clear" w:pos="720"/>
          <w:tab w:val="clear" w:pos="1440"/>
          <w:tab w:val="clear" w:pos="2160"/>
          <w:tab w:val="clear" w:pos="3600"/>
          <w:tab w:val="clear" w:pos="4320"/>
          <w:tab w:val="clear" w:pos="5760"/>
          <w:tab w:val="clear" w:pos="6480"/>
          <w:tab w:val="clear" w:pos="7200"/>
          <w:tab w:val="clear" w:pos="7920"/>
          <w:tab w:val="left" w:pos="3240"/>
        </w:tabs>
        <w:rPr>
          <w:szCs w:val="22"/>
        </w:rPr>
      </w:pPr>
      <w:r>
        <w:rPr>
          <w:szCs w:val="22"/>
        </w:rPr>
        <w:tab/>
      </w:r>
      <w:r w:rsidR="004A32ED" w:rsidRPr="00A540AB">
        <w:rPr>
          <w:szCs w:val="22"/>
        </w:rPr>
        <w:t>2.</w:t>
      </w:r>
      <w:r w:rsidR="004A32ED" w:rsidRPr="00A540AB">
        <w:rPr>
          <w:szCs w:val="22"/>
        </w:rPr>
        <w:tab/>
        <w:t>Diálogo de Jefes de Delegación (</w:t>
      </w:r>
      <w:r w:rsidR="004A32ED" w:rsidRPr="00A540AB">
        <w:rPr>
          <w:i/>
          <w:szCs w:val="22"/>
        </w:rPr>
        <w:t>Continuación</w:t>
      </w:r>
      <w:r w:rsidR="004A32ED" w:rsidRPr="00A540AB">
        <w:rPr>
          <w:szCs w:val="22"/>
        </w:rPr>
        <w:t>)</w:t>
      </w:r>
    </w:p>
    <w:p w14:paraId="1242EF18" w14:textId="77777777" w:rsidR="004A32ED"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rPr>
          <w:szCs w:val="22"/>
        </w:rPr>
      </w:pPr>
      <w:r w:rsidRPr="00A540AB">
        <w:rPr>
          <w:noProof/>
          <w:szCs w:val="22"/>
          <w:lang w:val="en-US" w:eastAsia="en-US"/>
        </w:rPr>
        <mc:AlternateContent>
          <mc:Choice Requires="wps">
            <w:drawing>
              <wp:anchor distT="0" distB="0" distL="114300" distR="114300" simplePos="0" relativeHeight="251661312" behindDoc="0" locked="1" layoutInCell="1" allowOverlap="1" wp14:anchorId="3B0C7394" wp14:editId="67BAC34A">
                <wp:simplePos x="0" y="0"/>
                <wp:positionH relativeFrom="column">
                  <wp:posOffset>-154940</wp:posOffset>
                </wp:positionH>
                <wp:positionV relativeFrom="page">
                  <wp:posOffset>10115550</wp:posOffset>
                </wp:positionV>
                <wp:extent cx="3383280" cy="228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6FE9E" w14:textId="77777777" w:rsidR="004A32ED" w:rsidRPr="004D6A6C" w:rsidRDefault="004A32ED" w:rsidP="004A32E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7394" id="_x0000_t202" coordsize="21600,21600" o:spt="202" path="m,l,21600r21600,l21600,xe">
                <v:stroke joinstyle="miter"/>
                <v:path gradientshapeok="t" o:connecttype="rect"/>
              </v:shapetype>
              <v:shape id="Text Box 15" o:spid="_x0000_s1026" type="#_x0000_t202" style="position:absolute;left:0;text-align:left;margin-left:-12.2pt;margin-top:796.5pt;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" filled="f" stroked="f">
                <v:textbox>
                  <w:txbxContent>
                    <w:p w14:paraId="0226FE9E" w14:textId="77777777" w:rsidR="004A32ED" w:rsidRPr="004D6A6C" w:rsidRDefault="004A32ED" w:rsidP="004A32ED">
                      <w:pPr>
                        <w:rPr>
                          <w:sz w:val="18"/>
                        </w:rPr>
                      </w:pPr>
                    </w:p>
                  </w:txbxContent>
                </v:textbox>
                <w10:wrap anchory="page"/>
                <w10:anchorlock/>
              </v:shape>
            </w:pict>
          </mc:Fallback>
        </mc:AlternateContent>
      </w:r>
    </w:p>
    <w:p w14:paraId="2CDB3633" w14:textId="46488EB2"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rPr>
          <w:szCs w:val="22"/>
          <w:u w:val="single"/>
        </w:rPr>
      </w:pPr>
      <w:r>
        <w:rPr>
          <w:szCs w:val="22"/>
        </w:rPr>
        <w:t>15</w:t>
      </w:r>
      <w:r w:rsidRPr="00A540AB">
        <w:rPr>
          <w:szCs w:val="22"/>
        </w:rPr>
        <w:t>:00</w:t>
      </w:r>
      <w:r w:rsidR="00A62CED">
        <w:rPr>
          <w:szCs w:val="22"/>
        </w:rPr>
        <w:t xml:space="preserve"> </w:t>
      </w:r>
      <w:r w:rsidRPr="00A540AB">
        <w:rPr>
          <w:szCs w:val="22"/>
        </w:rPr>
        <w:t>-</w:t>
      </w:r>
      <w:r w:rsidR="00A62CED">
        <w:rPr>
          <w:szCs w:val="22"/>
        </w:rPr>
        <w:t xml:space="preserve"> </w:t>
      </w:r>
      <w:r>
        <w:rPr>
          <w:szCs w:val="22"/>
        </w:rPr>
        <w:t>18</w:t>
      </w:r>
      <w:r w:rsidRPr="00A540AB">
        <w:rPr>
          <w:szCs w:val="22"/>
        </w:rPr>
        <w:t>:00 horas</w:t>
      </w:r>
      <w:r w:rsidRPr="00A540AB">
        <w:rPr>
          <w:szCs w:val="22"/>
        </w:rPr>
        <w:tab/>
      </w:r>
      <w:r w:rsidR="00A62CED">
        <w:rPr>
          <w:szCs w:val="22"/>
        </w:rPr>
        <w:tab/>
      </w:r>
      <w:r w:rsidRPr="00A540AB">
        <w:rPr>
          <w:szCs w:val="22"/>
          <w:u w:val="single"/>
        </w:rPr>
        <w:t>Cuarta SESIÓN PLENARIA</w:t>
      </w:r>
    </w:p>
    <w:p w14:paraId="70BB0B21" w14:textId="77777777"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sidRPr="00A540AB">
        <w:rPr>
          <w:szCs w:val="22"/>
        </w:rPr>
        <w:tab/>
      </w:r>
    </w:p>
    <w:p w14:paraId="52A6F190" w14:textId="3AECF002" w:rsidR="004A32ED" w:rsidRDefault="004A32ED" w:rsidP="004A32ED">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A540AB">
        <w:rPr>
          <w:szCs w:val="22"/>
        </w:rPr>
        <w:t>La Cuestión de las Islas Malvinas</w:t>
      </w:r>
    </w:p>
    <w:p w14:paraId="468C3D51" w14:textId="646DECF9" w:rsidR="00671908" w:rsidRPr="00A540AB" w:rsidRDefault="00671908" w:rsidP="00671908">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A540AB">
        <w:rPr>
          <w:szCs w:val="22"/>
        </w:rPr>
        <w:t>Presentación por parte de la Presiden</w:t>
      </w:r>
      <w:r>
        <w:rPr>
          <w:szCs w:val="22"/>
        </w:rPr>
        <w:t xml:space="preserve">ta </w:t>
      </w:r>
      <w:r w:rsidRPr="00A540AB">
        <w:rPr>
          <w:szCs w:val="22"/>
        </w:rPr>
        <w:t xml:space="preserve">de la </w:t>
      </w:r>
      <w:r>
        <w:rPr>
          <w:szCs w:val="22"/>
        </w:rPr>
        <w:t>Corte</w:t>
      </w:r>
      <w:r w:rsidRPr="00A540AB">
        <w:rPr>
          <w:szCs w:val="22"/>
        </w:rPr>
        <w:t xml:space="preserve"> Interamericana de Derechos Humanos </w:t>
      </w:r>
    </w:p>
    <w:p w14:paraId="017B91F8" w14:textId="28368DAB" w:rsidR="00671908" w:rsidRPr="00A540AB" w:rsidRDefault="00671908" w:rsidP="00671908">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A540AB">
        <w:rPr>
          <w:szCs w:val="22"/>
        </w:rPr>
        <w:t xml:space="preserve">Presentación por parte </w:t>
      </w:r>
      <w:r>
        <w:rPr>
          <w:szCs w:val="22"/>
        </w:rPr>
        <w:t xml:space="preserve">del </w:t>
      </w:r>
      <w:r w:rsidRPr="00A540AB">
        <w:rPr>
          <w:szCs w:val="22"/>
        </w:rPr>
        <w:t>Presiden</w:t>
      </w:r>
      <w:r>
        <w:rPr>
          <w:szCs w:val="22"/>
        </w:rPr>
        <w:t xml:space="preserve">te </w:t>
      </w:r>
      <w:r w:rsidRPr="00A540AB">
        <w:rPr>
          <w:szCs w:val="22"/>
        </w:rPr>
        <w:t>del Comité Jurídico Interamericano</w:t>
      </w:r>
    </w:p>
    <w:p w14:paraId="2EC042C9" w14:textId="5D8F2D9F" w:rsidR="00671908" w:rsidRDefault="00671908" w:rsidP="00C458AD">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671908">
        <w:rPr>
          <w:szCs w:val="22"/>
        </w:rPr>
        <w:t xml:space="preserve">Presentación por parte </w:t>
      </w:r>
      <w:r>
        <w:rPr>
          <w:szCs w:val="22"/>
        </w:rPr>
        <w:t xml:space="preserve">de la </w:t>
      </w:r>
      <w:r w:rsidRPr="00671908">
        <w:rPr>
          <w:szCs w:val="22"/>
        </w:rPr>
        <w:t>Presiden</w:t>
      </w:r>
      <w:r>
        <w:rPr>
          <w:szCs w:val="22"/>
        </w:rPr>
        <w:t xml:space="preserve">ta </w:t>
      </w:r>
      <w:r w:rsidRPr="00671908">
        <w:rPr>
          <w:szCs w:val="22"/>
        </w:rPr>
        <w:t>de la Comisión Interamericana de Derechos Humanos</w:t>
      </w:r>
    </w:p>
    <w:p w14:paraId="1A76B18A" w14:textId="4408A397" w:rsidR="00E60791" w:rsidRDefault="00E60791" w:rsidP="00E60791">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671908">
        <w:rPr>
          <w:szCs w:val="22"/>
        </w:rPr>
        <w:t xml:space="preserve">Presentación por parte </w:t>
      </w:r>
      <w:r>
        <w:rPr>
          <w:szCs w:val="22"/>
        </w:rPr>
        <w:t xml:space="preserve">de la </w:t>
      </w:r>
      <w:r w:rsidRPr="00671908">
        <w:rPr>
          <w:szCs w:val="22"/>
        </w:rPr>
        <w:t>Presiden</w:t>
      </w:r>
      <w:r>
        <w:rPr>
          <w:szCs w:val="22"/>
        </w:rPr>
        <w:t xml:space="preserve">ta </w:t>
      </w:r>
      <w:r w:rsidRPr="00671908">
        <w:rPr>
          <w:szCs w:val="22"/>
        </w:rPr>
        <w:t xml:space="preserve">de la Comisión Interamericana de </w:t>
      </w:r>
      <w:r>
        <w:rPr>
          <w:szCs w:val="22"/>
        </w:rPr>
        <w:t>Mujeres</w:t>
      </w:r>
    </w:p>
    <w:p w14:paraId="23F526CE" w14:textId="77777777" w:rsidR="004A32ED" w:rsidRPr="00A540AB" w:rsidRDefault="004A32ED" w:rsidP="004A32ED">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A540AB">
        <w:rPr>
          <w:szCs w:val="22"/>
        </w:rPr>
        <w:t>Informe de la Comisión General</w:t>
      </w:r>
    </w:p>
    <w:p w14:paraId="0EDE760B" w14:textId="0B7196A3" w:rsidR="004A32ED" w:rsidRPr="00A540AB" w:rsidRDefault="004A32ED" w:rsidP="004A32ED">
      <w:pPr>
        <w:numPr>
          <w:ilvl w:val="0"/>
          <w:numId w:val="43"/>
        </w:numPr>
        <w:tabs>
          <w:tab w:val="clear" w:pos="720"/>
          <w:tab w:val="clear" w:pos="1440"/>
          <w:tab w:val="clear" w:pos="2160"/>
          <w:tab w:val="clear" w:pos="2880"/>
          <w:tab w:val="clear" w:pos="3600"/>
          <w:tab w:val="clear" w:pos="4320"/>
          <w:tab w:val="clear" w:pos="5760"/>
          <w:tab w:val="clear" w:pos="6480"/>
          <w:tab w:val="clear" w:pos="7200"/>
          <w:tab w:val="clear" w:pos="7920"/>
        </w:tabs>
        <w:ind w:left="3420" w:hanging="540"/>
        <w:rPr>
          <w:szCs w:val="22"/>
        </w:rPr>
      </w:pPr>
      <w:r w:rsidRPr="00A540AB">
        <w:rPr>
          <w:szCs w:val="22"/>
        </w:rPr>
        <w:t xml:space="preserve">Determinación de la sede y fecha del </w:t>
      </w:r>
      <w:r w:rsidR="00A62CED">
        <w:rPr>
          <w:szCs w:val="22"/>
        </w:rPr>
        <w:t>q</w:t>
      </w:r>
      <w:r w:rsidR="00A62CED" w:rsidRPr="00A540AB">
        <w:rPr>
          <w:szCs w:val="22"/>
        </w:rPr>
        <w:t xml:space="preserve">uincuagésimo </w:t>
      </w:r>
      <w:r w:rsidR="00A62CED">
        <w:rPr>
          <w:szCs w:val="22"/>
        </w:rPr>
        <w:t>segundo</w:t>
      </w:r>
      <w:r w:rsidR="00A62CED" w:rsidRPr="00A540AB">
        <w:rPr>
          <w:szCs w:val="22"/>
        </w:rPr>
        <w:t xml:space="preserve"> período </w:t>
      </w:r>
      <w:r w:rsidR="00A62CED">
        <w:rPr>
          <w:szCs w:val="22"/>
        </w:rPr>
        <w:t>o</w:t>
      </w:r>
      <w:r w:rsidR="00A62CED" w:rsidRPr="00A540AB">
        <w:rPr>
          <w:szCs w:val="22"/>
        </w:rPr>
        <w:t xml:space="preserve">rdinario </w:t>
      </w:r>
      <w:r w:rsidRPr="00A540AB">
        <w:rPr>
          <w:szCs w:val="22"/>
        </w:rPr>
        <w:t xml:space="preserve">de </w:t>
      </w:r>
      <w:r>
        <w:rPr>
          <w:szCs w:val="22"/>
        </w:rPr>
        <w:t>S</w:t>
      </w:r>
      <w:r w:rsidRPr="00A540AB">
        <w:rPr>
          <w:szCs w:val="22"/>
        </w:rPr>
        <w:t>esiones de la Asamblea General</w:t>
      </w:r>
    </w:p>
    <w:p w14:paraId="0763493C" w14:textId="77777777" w:rsidR="004A32ED" w:rsidRPr="00A540AB" w:rsidRDefault="004A32ED" w:rsidP="004A32E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06FD2FFC" w14:textId="59F21E54"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r>
        <w:rPr>
          <w:szCs w:val="22"/>
        </w:rPr>
        <w:t>18</w:t>
      </w:r>
      <w:r w:rsidRPr="00A540AB">
        <w:rPr>
          <w:szCs w:val="22"/>
        </w:rPr>
        <w:t>:00</w:t>
      </w:r>
      <w:r w:rsidR="00FD03B7">
        <w:rPr>
          <w:szCs w:val="22"/>
        </w:rPr>
        <w:t xml:space="preserve"> </w:t>
      </w:r>
      <w:r>
        <w:rPr>
          <w:szCs w:val="22"/>
        </w:rPr>
        <w:t>-</w:t>
      </w:r>
      <w:r w:rsidR="00FD03B7">
        <w:rPr>
          <w:szCs w:val="22"/>
        </w:rPr>
        <w:t xml:space="preserve"> </w:t>
      </w:r>
      <w:r>
        <w:rPr>
          <w:szCs w:val="22"/>
        </w:rPr>
        <w:t>19:00 horas</w:t>
      </w:r>
      <w:r w:rsidRPr="00A540AB">
        <w:rPr>
          <w:szCs w:val="22"/>
        </w:rPr>
        <w:tab/>
        <w:t>SESIÓN DE CLAUSURA</w:t>
      </w:r>
    </w:p>
    <w:p w14:paraId="3A2677F7" w14:textId="4AB72DC1" w:rsidR="004A32ED" w:rsidRPr="00A540AB" w:rsidRDefault="004A32ED" w:rsidP="004A32ED">
      <w:pPr>
        <w:tabs>
          <w:tab w:val="clear" w:pos="720"/>
          <w:tab w:val="clear" w:pos="1440"/>
          <w:tab w:val="clear" w:pos="2160"/>
          <w:tab w:val="clear" w:pos="2880"/>
          <w:tab w:val="clear" w:pos="3600"/>
          <w:tab w:val="clear" w:pos="4320"/>
          <w:tab w:val="clear" w:pos="5760"/>
          <w:tab w:val="clear" w:pos="6480"/>
          <w:tab w:val="clear" w:pos="7200"/>
          <w:tab w:val="clear" w:pos="7920"/>
        </w:tabs>
        <w:ind w:left="2880" w:hanging="2880"/>
        <w:rPr>
          <w:szCs w:val="22"/>
        </w:rPr>
      </w:pPr>
    </w:p>
    <w:p w14:paraId="776A46A4" w14:textId="71C2E9E3" w:rsidR="004A32ED" w:rsidRDefault="004A32ED" w:rsidP="005744EC">
      <w:pPr>
        <w:tabs>
          <w:tab w:val="clear" w:pos="720"/>
          <w:tab w:val="clear" w:pos="1440"/>
          <w:tab w:val="clear" w:pos="2160"/>
          <w:tab w:val="clear" w:pos="2880"/>
          <w:tab w:val="clear" w:pos="3600"/>
          <w:tab w:val="clear" w:pos="4320"/>
          <w:tab w:val="clear" w:pos="5760"/>
          <w:tab w:val="clear" w:pos="6480"/>
          <w:tab w:val="clear" w:pos="7200"/>
          <w:tab w:val="clear" w:pos="7920"/>
          <w:tab w:val="left" w:pos="2520"/>
        </w:tabs>
        <w:ind w:left="2520" w:hanging="2520"/>
        <w:rPr>
          <w:szCs w:val="22"/>
        </w:rPr>
      </w:pPr>
      <w:r>
        <w:rPr>
          <w:szCs w:val="22"/>
        </w:rPr>
        <w:t>19:00</w:t>
      </w:r>
      <w:r w:rsidR="00FD03B7">
        <w:rPr>
          <w:szCs w:val="22"/>
        </w:rPr>
        <w:t xml:space="preserve"> </w:t>
      </w:r>
      <w:r>
        <w:rPr>
          <w:szCs w:val="22"/>
        </w:rPr>
        <w:t>-</w:t>
      </w:r>
      <w:r w:rsidR="00FD03B7">
        <w:rPr>
          <w:szCs w:val="22"/>
        </w:rPr>
        <w:t xml:space="preserve"> </w:t>
      </w:r>
      <w:r>
        <w:rPr>
          <w:szCs w:val="22"/>
        </w:rPr>
        <w:t>19:30 horas</w:t>
      </w:r>
      <w:r>
        <w:rPr>
          <w:szCs w:val="22"/>
        </w:rPr>
        <w:tab/>
      </w:r>
      <w:r w:rsidR="00FD03B7">
        <w:rPr>
          <w:szCs w:val="22"/>
        </w:rPr>
        <w:tab/>
        <w:t>CONFERENCIA DE PRENSA</w:t>
      </w:r>
    </w:p>
    <w:p w14:paraId="5D939B0E" w14:textId="3388C8CD" w:rsidR="004209D6" w:rsidRDefault="004209D6">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szCs w:val="22"/>
        </w:rPr>
      </w:pPr>
      <w:r>
        <w:rPr>
          <w:szCs w:val="22"/>
        </w:rPr>
        <w:br w:type="page"/>
      </w:r>
    </w:p>
    <w:p w14:paraId="3833FC43" w14:textId="77777777" w:rsidR="004209D6" w:rsidRPr="00DF12C2" w:rsidRDefault="004209D6" w:rsidP="004209D6">
      <w:pPr>
        <w:pStyle w:val="Body"/>
        <w:keepLines/>
        <w:jc w:val="center"/>
        <w:rPr>
          <w:rFonts w:ascii="Times New Roman" w:hAnsi="Times New Roman" w:cs="Times New Roman"/>
          <w:color w:val="auto"/>
          <w:sz w:val="20"/>
          <w:szCs w:val="20"/>
          <w:lang w:val="es-MX"/>
        </w:rPr>
      </w:pPr>
      <w:r w:rsidRPr="00DF12C2">
        <w:rPr>
          <w:rFonts w:ascii="Times New Roman" w:hAnsi="Times New Roman" w:cs="Times New Roman"/>
          <w:color w:val="auto"/>
          <w:sz w:val="20"/>
          <w:szCs w:val="20"/>
          <w:lang w:val="es-MX"/>
        </w:rPr>
        <w:lastRenderedPageBreak/>
        <w:t>NOTAS A PIE DE PÁGINA</w:t>
      </w:r>
    </w:p>
    <w:p w14:paraId="3D61756D" w14:textId="77777777" w:rsidR="004209D6" w:rsidRPr="00DF12C2" w:rsidRDefault="004209D6" w:rsidP="004209D6">
      <w:pPr>
        <w:pStyle w:val="Body"/>
        <w:keepLines/>
        <w:rPr>
          <w:rFonts w:ascii="Times New Roman" w:hAnsi="Times New Roman" w:cs="Times New Roman"/>
          <w:color w:val="auto"/>
          <w:sz w:val="20"/>
          <w:szCs w:val="20"/>
          <w:lang w:val="es-MX"/>
        </w:rPr>
      </w:pPr>
    </w:p>
    <w:p w14:paraId="5EE29D54" w14:textId="77777777" w:rsidR="004209D6" w:rsidRPr="00DF12C2" w:rsidRDefault="004209D6" w:rsidP="004209D6">
      <w:pPr>
        <w:pStyle w:val="Body"/>
        <w:keepLines/>
        <w:rPr>
          <w:rFonts w:ascii="Times New Roman" w:hAnsi="Times New Roman" w:cs="Times New Roman"/>
          <w:color w:val="auto"/>
          <w:sz w:val="20"/>
          <w:szCs w:val="20"/>
          <w:lang w:val="es-MX"/>
        </w:rPr>
      </w:pPr>
    </w:p>
    <w:p w14:paraId="36BA8B57" w14:textId="77777777" w:rsidR="004209D6" w:rsidRPr="00DF12C2" w:rsidRDefault="004209D6" w:rsidP="004209D6">
      <w:pPr>
        <w:keepLines/>
        <w:ind w:right="-29"/>
        <w:rPr>
          <w:rStyle w:val="CharacterStyle2"/>
          <w:spacing w:val="-1"/>
          <w:lang w:val="es-US"/>
        </w:rPr>
      </w:pPr>
      <w:r w:rsidRPr="00DF12C2">
        <w:rPr>
          <w:sz w:val="20"/>
          <w:lang w:val="es-MX"/>
        </w:rPr>
        <w:tab/>
        <w:t>1.</w:t>
      </w:r>
      <w:r w:rsidRPr="00DF12C2">
        <w:rPr>
          <w:sz w:val="20"/>
          <w:lang w:val="es-MX"/>
        </w:rPr>
        <w:tab/>
        <w:t>…</w:t>
      </w:r>
      <w:r w:rsidRPr="00DF12C2">
        <w:rPr>
          <w:spacing w:val="-1"/>
          <w:sz w:val="20"/>
          <w:lang w:val="es-US"/>
        </w:rPr>
        <w:t xml:space="preserve"> </w:t>
      </w:r>
      <w:r w:rsidRPr="00DF12C2">
        <w:rPr>
          <w:rStyle w:val="CharacterStyle2"/>
          <w:spacing w:val="-1"/>
          <w:lang w:val="es-US"/>
        </w:rPr>
        <w:t>quincuagésimo primer período ordinario de sesiones de la Asamblea General de la Organización de los Estados Americanos (OEA), mismas que derivan en actos contrarios al derecho internacional.</w:t>
      </w:r>
    </w:p>
    <w:p w14:paraId="2D804AB2" w14:textId="77777777" w:rsidR="004209D6" w:rsidRPr="00DF12C2" w:rsidRDefault="004209D6" w:rsidP="004209D6">
      <w:pPr>
        <w:keepLines/>
        <w:ind w:right="-29"/>
        <w:rPr>
          <w:sz w:val="20"/>
          <w:lang w:val="es-MX"/>
        </w:rPr>
      </w:pPr>
    </w:p>
    <w:p w14:paraId="2DBE4A15"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virtud de lo anterior, el gobierno de México desea asentar que la acreditación de las Delegaciones participantes en la Asamblea General representa 1) un acto de naturaleza declarativa cuya validez se deriva de la condición de miembro otorgada al Estado; 2) se limita al ámbito material de la participación de esa delegación en los trabajos del órgano que corresponda; y 3) no constituye derechos especiales para ningún gobierno ni Estado en contravención a lo dispuesto por la Carta de la OEA o al derecho internacional.</w:t>
      </w:r>
    </w:p>
    <w:p w14:paraId="782CE30A" w14:textId="77777777" w:rsidR="004209D6" w:rsidRPr="00DF12C2" w:rsidRDefault="004209D6" w:rsidP="004209D6">
      <w:pPr>
        <w:pStyle w:val="Style1"/>
        <w:keepLines/>
        <w:kinsoku w:val="0"/>
        <w:autoSpaceDE/>
        <w:autoSpaceDN/>
        <w:adjustRightInd/>
        <w:jc w:val="both"/>
        <w:rPr>
          <w:rStyle w:val="CharacterStyle2"/>
          <w:spacing w:val="-1"/>
          <w:lang w:val="es-US"/>
        </w:rPr>
      </w:pPr>
    </w:p>
    <w:p w14:paraId="6D0EE78C"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La acreditación de cualquier persona que diga representar al Estado venezolano en el marco de la OEA resulta un acto violatorio del derecho internacional, pues la República Bolivariana de Venezuela denunció la Carta de la organización en abril de 2017, por lo que desde abril 2019 ésta ha cesado en sus efectos sobre ese país. El vínculo jurídico que Venezuela conserva con la Organización se limita, según lo dispuesto por el artículo 143 de la Carta, a las obligaciones internacionales pendientes de cumplimiento.</w:t>
      </w:r>
    </w:p>
    <w:p w14:paraId="6FD5DBDE" w14:textId="77777777" w:rsidR="004209D6" w:rsidRPr="00DF12C2" w:rsidRDefault="004209D6" w:rsidP="004209D6">
      <w:pPr>
        <w:pStyle w:val="Style1"/>
        <w:keepLines/>
        <w:kinsoku w:val="0"/>
        <w:autoSpaceDE/>
        <w:autoSpaceDN/>
        <w:adjustRightInd/>
        <w:jc w:val="both"/>
        <w:rPr>
          <w:rStyle w:val="CharacterStyle2"/>
          <w:spacing w:val="-1"/>
          <w:lang w:val="es-US"/>
        </w:rPr>
      </w:pPr>
    </w:p>
    <w:p w14:paraId="7A60D725"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El reconocimiento de gobiernos es un acto soberano de los Estados, no de los organismos internacionales. La OEA no posee, ni puede arrogarse facultades de reconocimiento colectivo oponibles a la membresía, por lo que cualquier acto encaminado a tal propósito está fuera del ámbito de su competencia y es nulo materialmente.</w:t>
      </w:r>
    </w:p>
    <w:p w14:paraId="702A9E40" w14:textId="77777777" w:rsidR="004209D6" w:rsidRPr="00DF12C2" w:rsidRDefault="004209D6" w:rsidP="004209D6">
      <w:pPr>
        <w:pStyle w:val="Style1"/>
        <w:keepLines/>
        <w:kinsoku w:val="0"/>
        <w:autoSpaceDE/>
        <w:autoSpaceDN/>
        <w:adjustRightInd/>
        <w:jc w:val="both"/>
        <w:rPr>
          <w:rStyle w:val="CharacterStyle2"/>
          <w:spacing w:val="-1"/>
          <w:lang w:val="es-US"/>
        </w:rPr>
      </w:pPr>
    </w:p>
    <w:p w14:paraId="2E05E82D"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 xml:space="preserve">Por lo anterior, en tanto cualquier persona permanezca acreditada como Representante de la República Bolivariana de Venezuela ante la OEA con base en actos </w:t>
      </w:r>
      <w:r w:rsidRPr="00DF12C2">
        <w:rPr>
          <w:rStyle w:val="CharacterStyle2"/>
          <w:i/>
          <w:iCs/>
          <w:spacing w:val="-1"/>
          <w:lang w:val="es-US"/>
        </w:rPr>
        <w:t>ultra vires</w:t>
      </w:r>
      <w:r w:rsidRPr="00DF12C2">
        <w:rPr>
          <w:rStyle w:val="CharacterStyle2"/>
          <w:spacing w:val="-1"/>
          <w:lang w:val="es-US"/>
        </w:rPr>
        <w:t xml:space="preserve">, México continuará participando y ejerciendo sus prerrogativas y derechos al interior de </w:t>
      </w:r>
      <w:r w:rsidRPr="00DF12C2">
        <w:rPr>
          <w:rStyle w:val="CharacterStyle2"/>
          <w:lang w:val="es-US"/>
        </w:rPr>
        <w:t xml:space="preserve">sus órganos, organismos y entidades, sin que ello deba considerarse aquiescencia en el </w:t>
      </w:r>
      <w:r w:rsidRPr="00DF12C2">
        <w:rPr>
          <w:rStyle w:val="CharacterStyle2"/>
          <w:spacing w:val="-1"/>
          <w:lang w:val="es-US"/>
        </w:rPr>
        <w:t>reconocimiento a ningún gobierno.</w:t>
      </w:r>
    </w:p>
    <w:p w14:paraId="33A8C19E" w14:textId="77777777" w:rsidR="004209D6" w:rsidRPr="00DF12C2" w:rsidRDefault="004209D6" w:rsidP="004209D6">
      <w:pPr>
        <w:pStyle w:val="Style1"/>
        <w:keepLines/>
        <w:kinsoku w:val="0"/>
        <w:autoSpaceDE/>
        <w:autoSpaceDN/>
        <w:adjustRightInd/>
        <w:jc w:val="both"/>
        <w:rPr>
          <w:rStyle w:val="CharacterStyle2"/>
          <w:spacing w:val="-1"/>
          <w:lang w:val="es-US"/>
        </w:rPr>
      </w:pPr>
    </w:p>
    <w:p w14:paraId="6C1897DF"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este sentido, México manifiesta que ejercerá su derecho de mantener o suspender relaciones diplomáticas con cualquier país, sin calificar el derecho de ningún pueblo para aceptar, mantener o sustituir a sus gobiernos o autoridades y sin que ello impacte su participación como Estado miembro de la OEA, ni represente reconocimiento alguno sobre los gobiernos del hemisferio.</w:t>
      </w:r>
    </w:p>
    <w:p w14:paraId="06873F2D" w14:textId="77777777" w:rsidR="004209D6" w:rsidRPr="00DF12C2" w:rsidRDefault="004209D6" w:rsidP="004209D6">
      <w:pPr>
        <w:pStyle w:val="Style1"/>
        <w:keepLines/>
        <w:kinsoku w:val="0"/>
        <w:autoSpaceDE/>
        <w:autoSpaceDN/>
        <w:adjustRightInd/>
        <w:jc w:val="both"/>
        <w:rPr>
          <w:rStyle w:val="CharacterStyle2"/>
          <w:spacing w:val="-1"/>
          <w:lang w:val="es-US"/>
        </w:rPr>
      </w:pPr>
    </w:p>
    <w:p w14:paraId="0D8F49E3"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r w:rsidRPr="00DF12C2">
        <w:rPr>
          <w:rStyle w:val="CharacterStyle2"/>
          <w:spacing w:val="-1"/>
          <w:lang w:val="es-US"/>
        </w:rPr>
        <w:t>En consecuencia, México se reserva el derecho a cuestionar la validez de los actos y decisiones emanados de los órganos, organismos y entidades de la Organización cuando sean contrarios al derecho internacional, y a expresar que estos actos y decisiones no le son oponibles si exceden el ámbito de competencia de la OEA, sin perjuicio de los derechos y obligaciones que le correspondan como Estado miembro de la Organización.</w:t>
      </w:r>
    </w:p>
    <w:p w14:paraId="4D124735" w14:textId="77777777" w:rsidR="004209D6" w:rsidRPr="00DF12C2" w:rsidRDefault="004209D6" w:rsidP="004209D6">
      <w:pPr>
        <w:pStyle w:val="Style1"/>
        <w:keepLines/>
        <w:kinsoku w:val="0"/>
        <w:autoSpaceDE/>
        <w:autoSpaceDN/>
        <w:adjustRightInd/>
        <w:ind w:firstLine="720"/>
        <w:jc w:val="both"/>
        <w:rPr>
          <w:rStyle w:val="CharacterStyle2"/>
          <w:spacing w:val="-1"/>
          <w:lang w:val="es-US"/>
        </w:rPr>
      </w:pPr>
    </w:p>
    <w:p w14:paraId="51428981" w14:textId="77777777" w:rsidR="004209D6" w:rsidRPr="00DF12C2" w:rsidRDefault="004209D6" w:rsidP="004209D6">
      <w:pPr>
        <w:pStyle w:val="Style1"/>
        <w:keepLines/>
        <w:kinsoku w:val="0"/>
        <w:autoSpaceDE/>
        <w:autoSpaceDN/>
        <w:adjustRightInd/>
        <w:ind w:firstLine="720"/>
        <w:jc w:val="both"/>
        <w:rPr>
          <w:lang w:val="es-US"/>
        </w:rPr>
      </w:pPr>
      <w:r w:rsidRPr="00DF12C2">
        <w:rPr>
          <w:rStyle w:val="CharacterStyle2"/>
          <w:spacing w:val="-1"/>
          <w:lang w:val="es-US"/>
        </w:rPr>
        <w:t>2.</w:t>
      </w:r>
      <w:r w:rsidRPr="00DF12C2">
        <w:rPr>
          <w:rStyle w:val="CharacterStyle2"/>
          <w:spacing w:val="-1"/>
          <w:lang w:val="es-US"/>
        </w:rPr>
        <w:tab/>
        <w:t xml:space="preserve">… </w:t>
      </w:r>
      <w:r w:rsidRPr="00DF12C2">
        <w:rPr>
          <w:lang w:val="es-US"/>
        </w:rPr>
        <w:t>personas que pretenden usurpar la representación legal de la República Bolivariana de Venezuela y el Gobierno Legítimo del Presidente Nicolás Maduro Moros. Solicitamos que este rechazo conste en todos los documentos a ser tratados en esta 51 Asamblea General de la OEA.</w:t>
      </w:r>
    </w:p>
    <w:p w14:paraId="00A1FE1F" w14:textId="77777777" w:rsidR="004209D6" w:rsidRPr="00DF12C2" w:rsidRDefault="004209D6" w:rsidP="004209D6">
      <w:pPr>
        <w:pStyle w:val="Style1"/>
        <w:keepLines/>
        <w:kinsoku w:val="0"/>
        <w:autoSpaceDE/>
        <w:autoSpaceDN/>
        <w:adjustRightInd/>
        <w:ind w:firstLine="720"/>
        <w:jc w:val="both"/>
        <w:rPr>
          <w:lang w:val="es-US"/>
        </w:rPr>
      </w:pPr>
    </w:p>
    <w:p w14:paraId="619EA016" w14:textId="77777777" w:rsidR="004209D6" w:rsidRPr="00487675" w:rsidRDefault="004209D6" w:rsidP="004209D6">
      <w:pPr>
        <w:pStyle w:val="Style1"/>
        <w:keepLines/>
        <w:kinsoku w:val="0"/>
        <w:autoSpaceDE/>
        <w:autoSpaceDN/>
        <w:adjustRightInd/>
        <w:ind w:firstLine="720"/>
        <w:jc w:val="both"/>
        <w:rPr>
          <w:lang w:val="es-US"/>
        </w:rPr>
      </w:pPr>
      <w:r w:rsidRPr="00DF12C2">
        <w:rPr>
          <w:lang w:val="es-US"/>
        </w:rPr>
        <w:t>3.</w:t>
      </w:r>
      <w:r w:rsidRPr="00DF12C2">
        <w:rPr>
          <w:lang w:val="es-US"/>
        </w:rPr>
        <w:tab/>
        <w:t xml:space="preserve">… </w:t>
      </w:r>
      <w:r w:rsidRPr="00413134">
        <w:rPr>
          <w:lang w:val="es-US"/>
        </w:rPr>
        <w:t>Gobierno de dicho país notificó debidamente al Secretario General de su denuncia de la Carta de esta Organización, de conformidad con su artículo 143, y que esta Carta dejó de tener vigencia con respecto a la República Bolivariana de Venezuela cuando ésta dejó de pertenecer a la Organización el 27 de abril de 2019.</w:t>
      </w:r>
    </w:p>
    <w:p w14:paraId="1D704802" w14:textId="77777777" w:rsidR="004209D6" w:rsidRDefault="004209D6" w:rsidP="004209D6">
      <w:pPr>
        <w:pStyle w:val="Style1"/>
        <w:keepLines/>
        <w:kinsoku w:val="0"/>
        <w:autoSpaceDE/>
        <w:autoSpaceDN/>
        <w:adjustRightInd/>
        <w:ind w:firstLine="720"/>
        <w:jc w:val="both"/>
        <w:rPr>
          <w:lang w:val="es-US"/>
        </w:rPr>
      </w:pPr>
    </w:p>
    <w:p w14:paraId="778735C3" w14:textId="77777777" w:rsidR="004209D6" w:rsidRDefault="004209D6" w:rsidP="004209D6">
      <w:pPr>
        <w:pStyle w:val="Style1"/>
        <w:keepLines/>
        <w:kinsoku w:val="0"/>
        <w:autoSpaceDE/>
        <w:autoSpaceDN/>
        <w:adjustRightInd/>
        <w:ind w:firstLine="720"/>
        <w:jc w:val="both"/>
        <w:rPr>
          <w:lang w:val="es-US"/>
        </w:rPr>
      </w:pPr>
      <w:r w:rsidRPr="00413134">
        <w:rPr>
          <w:lang w:val="es-US"/>
        </w:rPr>
        <w:t xml:space="preserve">Antigua y Barbuda no apoyó la resolución CP/RES. 1124 (2217/19), de 9 de abril de 2019, con la cual se pretendía nombrar al señor Gustavo </w:t>
      </w:r>
      <w:proofErr w:type="spellStart"/>
      <w:r w:rsidRPr="00413134">
        <w:rPr>
          <w:lang w:val="es-US"/>
        </w:rPr>
        <w:t>Tarre</w:t>
      </w:r>
      <w:proofErr w:type="spellEnd"/>
      <w:r w:rsidRPr="00413134">
        <w:rPr>
          <w:lang w:val="es-US"/>
        </w:rPr>
        <w:t xml:space="preserve"> como representante de la Asamblea Nacional ante la OEA, y tampoco aceptó las credenciales de los funcionarios que pretendían representar a la República Bolivariana de Venezuela en el </w:t>
      </w:r>
      <w:r>
        <w:rPr>
          <w:lang w:val="es-US"/>
        </w:rPr>
        <w:t xml:space="preserve">cuadragésimo noveno, quincuagésimo y quincuagésimo </w:t>
      </w:r>
      <w:proofErr w:type="gramStart"/>
      <w:r>
        <w:rPr>
          <w:lang w:val="es-US"/>
        </w:rPr>
        <w:t xml:space="preserve">primer </w:t>
      </w:r>
      <w:r w:rsidRPr="00413134">
        <w:rPr>
          <w:lang w:val="es-US"/>
        </w:rPr>
        <w:t>períodos ordinarios</w:t>
      </w:r>
      <w:proofErr w:type="gramEnd"/>
      <w:r w:rsidRPr="00413134">
        <w:rPr>
          <w:lang w:val="es-US"/>
        </w:rPr>
        <w:t xml:space="preserve"> de sesiones de la Asamblea General. </w:t>
      </w:r>
    </w:p>
    <w:p w14:paraId="19266D28" w14:textId="77777777" w:rsidR="004209D6" w:rsidRDefault="004209D6" w:rsidP="004209D6">
      <w:pPr>
        <w:pStyle w:val="Style1"/>
        <w:keepLines/>
        <w:kinsoku w:val="0"/>
        <w:autoSpaceDE/>
        <w:autoSpaceDN/>
        <w:adjustRightInd/>
        <w:ind w:firstLine="720"/>
        <w:jc w:val="both"/>
        <w:rPr>
          <w:lang w:val="es-US"/>
        </w:rPr>
      </w:pPr>
    </w:p>
    <w:p w14:paraId="72365FFC" w14:textId="77777777" w:rsidR="004209D6" w:rsidRDefault="004209D6" w:rsidP="004209D6">
      <w:pPr>
        <w:pStyle w:val="Style1"/>
        <w:keepLines/>
        <w:kinsoku w:val="0"/>
        <w:autoSpaceDE/>
        <w:autoSpaceDN/>
        <w:adjustRightInd/>
        <w:ind w:firstLine="720"/>
        <w:jc w:val="both"/>
        <w:rPr>
          <w:lang w:val="es-US"/>
        </w:rPr>
      </w:pPr>
      <w:r w:rsidRPr="007D2A89">
        <w:rPr>
          <w:lang w:val="es-US"/>
        </w:rPr>
        <w:lastRenderedPageBreak/>
        <w:t xml:space="preserve">Por lo tanto, Antigua y Barbuda notifica a todos los Estados Miembros y a la Secretaría General de la Organización de los Estados Americanos que, hasta nuevo aviso, no se considerará obligada por ninguna declaración o resolución del </w:t>
      </w:r>
      <w:r>
        <w:rPr>
          <w:lang w:val="es-US"/>
        </w:rPr>
        <w:t xml:space="preserve">quincuagésimo primer </w:t>
      </w:r>
      <w:r w:rsidRPr="007D2A89">
        <w:rPr>
          <w:lang w:val="es-US"/>
        </w:rPr>
        <w:t>período ordinario de sesiones de la Asamblea General ni por ninguna declaración o resolución futura de cualquier Consejo u órgano de la Organización que incluya la participación de cualquier persona o entidad que pretenda hablar en nombre de la República Bolivariana de Venezuela o actuar en su nombre y/o en la que se alcance una mayoría absoluta o de dos tercios de los votos con la participación de un supuesto representante de la República Bolivariana de Venezuela.</w:t>
      </w:r>
    </w:p>
    <w:p w14:paraId="2B0D3930" w14:textId="77777777" w:rsidR="004209D6" w:rsidRDefault="004209D6" w:rsidP="004209D6">
      <w:pPr>
        <w:pStyle w:val="Style1"/>
        <w:keepLines/>
        <w:kinsoku w:val="0"/>
        <w:autoSpaceDE/>
        <w:autoSpaceDN/>
        <w:adjustRightInd/>
        <w:ind w:firstLine="720"/>
        <w:jc w:val="both"/>
        <w:rPr>
          <w:lang w:val="es-US"/>
        </w:rPr>
      </w:pPr>
    </w:p>
    <w:p w14:paraId="3557BCFB" w14:textId="77777777" w:rsidR="004209D6" w:rsidRPr="00F32F58" w:rsidRDefault="004209D6" w:rsidP="004209D6">
      <w:pPr>
        <w:pStyle w:val="Style1"/>
        <w:keepLines/>
        <w:kinsoku w:val="0"/>
        <w:autoSpaceDE/>
        <w:autoSpaceDN/>
        <w:adjustRightInd/>
        <w:ind w:firstLine="720"/>
        <w:jc w:val="both"/>
        <w:rPr>
          <w:lang w:val="es-US"/>
        </w:rPr>
      </w:pPr>
      <w:r>
        <w:rPr>
          <w:lang w:val="es-US"/>
        </w:rPr>
        <w:t>4.</w:t>
      </w:r>
      <w:r>
        <w:rPr>
          <w:lang w:val="es-US"/>
        </w:rPr>
        <w:tab/>
        <w:t xml:space="preserve">… </w:t>
      </w:r>
      <w:r w:rsidRPr="00F32F58">
        <w:rPr>
          <w:lang w:val="es-US"/>
        </w:rPr>
        <w:t>debidamente electo de la República Bolivariana de Venezuela presentó por escrito a la Organización de los Estados Americanos su denuncia de la Carta de esta Organización y, según lo establecido en el artículo 143 de la mencionada carta, dejó de ser miembro de esta Organización.</w:t>
      </w:r>
    </w:p>
    <w:p w14:paraId="01F9BB29" w14:textId="77777777" w:rsidR="004209D6" w:rsidRPr="00F32F58" w:rsidRDefault="004209D6" w:rsidP="004209D6">
      <w:pPr>
        <w:pStyle w:val="Style1"/>
        <w:keepLines/>
        <w:kinsoku w:val="0"/>
        <w:autoSpaceDE/>
        <w:autoSpaceDN/>
        <w:adjustRightInd/>
        <w:ind w:firstLine="720"/>
        <w:jc w:val="both"/>
        <w:rPr>
          <w:lang w:val="es-US"/>
        </w:rPr>
      </w:pPr>
    </w:p>
    <w:p w14:paraId="4886D43C" w14:textId="7907B9E3" w:rsidR="00B93395" w:rsidRPr="00A540AB" w:rsidRDefault="004209D6" w:rsidP="004209D6">
      <w:pPr>
        <w:pStyle w:val="Style1"/>
        <w:keepLines/>
        <w:kinsoku w:val="0"/>
        <w:autoSpaceDE/>
        <w:autoSpaceDN/>
        <w:adjustRightInd/>
        <w:ind w:firstLine="720"/>
        <w:jc w:val="both"/>
        <w:rPr>
          <w:rFonts w:eastAsia="MS Mincho"/>
          <w:b/>
          <w:szCs w:val="22"/>
          <w:u w:val="single"/>
          <w:lang w:val="es-CO" w:eastAsia="es-ES_tradnl"/>
        </w:rPr>
      </w:pPr>
      <w:r>
        <w:rPr>
          <w:noProof/>
        </w:rPr>
        <w:drawing>
          <wp:anchor distT="0" distB="0" distL="114300" distR="114300" simplePos="0" relativeHeight="251666432" behindDoc="0" locked="0" layoutInCell="1" allowOverlap="1" wp14:anchorId="6C8F64FA" wp14:editId="0C222129">
            <wp:simplePos x="0" y="0"/>
            <wp:positionH relativeFrom="margin">
              <wp:posOffset>5010150</wp:posOffset>
            </wp:positionH>
            <wp:positionV relativeFrom="paragraph">
              <wp:posOffset>5479415</wp:posOffset>
            </wp:positionV>
            <wp:extent cx="713232" cy="713232"/>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2F58">
        <w:rPr>
          <w:lang w:val="es-US"/>
        </w:rPr>
        <w:t>San Vicente y las Granadinas no apoyó la resolución CP/RES. 1124 (2217/19), de 9 de abril de 2019, con la que se designó al supuesto representante de la Asamblea Nacional ante la OEA.</w:t>
      </w:r>
      <w:r>
        <w:rPr>
          <w:lang w:val="es-US"/>
        </w:rPr>
        <w:t xml:space="preserve"> </w:t>
      </w:r>
      <w:r w:rsidRPr="00F32F58">
        <w:rPr>
          <w:lang w:val="es-US"/>
        </w:rPr>
        <w:t>Por consiguiente, San Vicente y las Granadinas notifica a esta Asamblea General que, hasta nuevo aviso, se reserva todos sus derechos en lo que respecta a cualquier obligación que pudiera derivarse de cualquier declaración o resolución emanada del quincuagésimo primer período ordinario de sesiones de la Asamblea General, o de cualquier futura declaración o resolución de cualquier consejo o entidad de la Organización que incluya la participación de cualquier persona o entidad que pretenda hablar o actuar en nombre de la República Bolivariana de Venezuela y que con su voto se alcance una mayoría</w:t>
      </w:r>
      <w:r>
        <w:rPr>
          <w:lang w:val="es-US"/>
        </w:rPr>
        <w:t>.</w:t>
      </w:r>
      <w:r w:rsidRPr="004209D6">
        <w:rPr>
          <w:noProof/>
          <w:lang w:val="es-US"/>
        </w:rPr>
        <w:t xml:space="preserve"> </w:t>
      </w:r>
      <w:r w:rsidR="00CD0197">
        <w:rPr>
          <w:rFonts w:eastAsia="MS Mincho"/>
          <w:b/>
          <w:noProof/>
          <w:szCs w:val="22"/>
          <w:u w:val="single"/>
          <w:lang w:val="es-CO" w:eastAsia="es-ES_tradnl"/>
        </w:rPr>
        <mc:AlternateContent>
          <mc:Choice Requires="wps">
            <w:drawing>
              <wp:anchor distT="0" distB="0" distL="118745" distR="118745" simplePos="0" relativeHeight="251667456" behindDoc="0" locked="1" layoutInCell="1" allowOverlap="1" wp14:anchorId="38732463" wp14:editId="7869095F">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709643F" w14:textId="5864931E" w:rsidR="00CD0197" w:rsidRPr="00CD0197" w:rsidRDefault="00CD0197">
                            <w:pPr>
                              <w:rPr>
                                <w:sz w:val="18"/>
                              </w:rPr>
                            </w:pPr>
                            <w:r>
                              <w:rPr>
                                <w:sz w:val="18"/>
                              </w:rPr>
                              <w:fldChar w:fldCharType="begin"/>
                            </w:r>
                            <w:r>
                              <w:rPr>
                                <w:sz w:val="18"/>
                              </w:rPr>
                              <w:instrText xml:space="preserve"> FILENAME  \* MERGEFORMAT </w:instrText>
                            </w:r>
                            <w:r>
                              <w:rPr>
                                <w:sz w:val="18"/>
                              </w:rPr>
                              <w:fldChar w:fldCharType="separate"/>
                            </w:r>
                            <w:r>
                              <w:rPr>
                                <w:noProof/>
                                <w:sz w:val="18"/>
                              </w:rPr>
                              <w:t>AG08464S01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732463" id="Text Box 3" o:spid="_x0000_s1027" type="#_x0000_t202" style="position:absolute;left:0;text-align:left;margin-left:-7.2pt;margin-top:10in;width:266.4pt;height:18pt;z-index:25166745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ciS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JDQ5am2qEfzgx69lbctnjvgnx4IAcBg04MZbjH&#10;UiuDR5m9xVlj3M8/nUc8dAUvqsBAoOgfa3KoSX3VUNzF+PQ0TlDanJ59zLFxx57lsUevu2sD4sYY&#10;fyuSGfFBHczame4ZszuPWeEiLZC75GjPYF6HYUwx+0LO5wmEmbEUFvrRioMMY5+e+mdydi+PAGHd&#10;mcPoUPFGJQN20Ml8HUzdJglFngdW9/Rj3pKy9v+GONDH+4R6/YPNfgE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A4CciS&#10;ggIAAAkFAAAOAAAAAAAAAAAAAAAAAC4CAABkcnMvZTJvRG9jLnhtbFBLAQItABQABgAIAAAAIQCi&#10;ImOP3gAAAA0BAAAPAAAAAAAAAAAAAAAAANwEAABkcnMvZG93bnJldi54bWxQSwUGAAAAAAQABADz&#10;AAAA5wUAAAAA&#10;" filled="f" stroked="f">
                <v:stroke joinstyle="round"/>
                <v:textbox>
                  <w:txbxContent>
                    <w:p w14:paraId="4709643F" w14:textId="5864931E" w:rsidR="00CD0197" w:rsidRPr="00CD0197" w:rsidRDefault="00CD0197">
                      <w:pPr>
                        <w:rPr>
                          <w:sz w:val="18"/>
                        </w:rPr>
                      </w:pPr>
                      <w:r>
                        <w:rPr>
                          <w:sz w:val="18"/>
                        </w:rPr>
                        <w:fldChar w:fldCharType="begin"/>
                      </w:r>
                      <w:r>
                        <w:rPr>
                          <w:sz w:val="18"/>
                        </w:rPr>
                        <w:instrText xml:space="preserve"> FILENAME  \* MERGEFORMAT </w:instrText>
                      </w:r>
                      <w:r>
                        <w:rPr>
                          <w:sz w:val="18"/>
                        </w:rPr>
                        <w:fldChar w:fldCharType="separate"/>
                      </w:r>
                      <w:r>
                        <w:rPr>
                          <w:noProof/>
                          <w:sz w:val="18"/>
                        </w:rPr>
                        <w:t>AG08464S01</w:t>
                      </w:r>
                      <w:r>
                        <w:rPr>
                          <w:sz w:val="18"/>
                        </w:rPr>
                        <w:fldChar w:fldCharType="end"/>
                      </w:r>
                    </w:p>
                  </w:txbxContent>
                </v:textbox>
                <w10:wrap anchory="page"/>
                <w10:anchorlock/>
              </v:shape>
            </w:pict>
          </mc:Fallback>
        </mc:AlternateContent>
      </w:r>
    </w:p>
    <w:sectPr w:rsidR="00B93395" w:rsidRPr="00A540AB" w:rsidSect="004209D6">
      <w:headerReference w:type="default" r:id="rId11"/>
      <w:endnotePr>
        <w:numFmt w:val="decimal"/>
      </w:endnotePr>
      <w:pgSz w:w="12240" w:h="15840" w:code="1"/>
      <w:pgMar w:top="2160" w:right="1570" w:bottom="900" w:left="1699"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D768" w14:textId="77777777" w:rsidR="00894C8C" w:rsidRDefault="00894C8C">
      <w:pPr>
        <w:spacing w:line="20" w:lineRule="exact"/>
      </w:pPr>
    </w:p>
  </w:endnote>
  <w:endnote w:type="continuationSeparator" w:id="0">
    <w:p w14:paraId="24179398" w14:textId="77777777" w:rsidR="00894C8C" w:rsidRPr="004D6A6C" w:rsidRDefault="00894C8C">
      <w:r>
        <w:t xml:space="preserve"> </w:t>
      </w:r>
    </w:p>
  </w:endnote>
  <w:endnote w:type="continuationNotice" w:id="1">
    <w:p w14:paraId="26AEB5A6" w14:textId="77777777" w:rsidR="00894C8C" w:rsidRPr="004D6A6C" w:rsidRDefault="00894C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B8693" w14:textId="77777777" w:rsidR="00894C8C" w:rsidRPr="004D6A6C" w:rsidRDefault="00894C8C">
      <w:r>
        <w:separator/>
      </w:r>
    </w:p>
  </w:footnote>
  <w:footnote w:type="continuationSeparator" w:id="0">
    <w:p w14:paraId="42CC4F74" w14:textId="77777777" w:rsidR="00894C8C" w:rsidRPr="004D6A6C" w:rsidRDefault="00894C8C">
      <w:r>
        <w:continuationSeparator/>
      </w:r>
    </w:p>
  </w:footnote>
  <w:footnote w:id="1">
    <w:p w14:paraId="5D2397B0" w14:textId="77777777" w:rsidR="004209D6" w:rsidRPr="00CF21FF" w:rsidRDefault="004209D6" w:rsidP="004209D6">
      <w:pPr>
        <w:pStyle w:val="FootnoteText"/>
        <w:tabs>
          <w:tab w:val="clear" w:pos="360"/>
        </w:tabs>
        <w:ind w:left="720"/>
        <w:rPr>
          <w:rFonts w:hAnsi="Times New Roman"/>
          <w:sz w:val="20"/>
          <w:lang w:val="es-US"/>
        </w:rPr>
      </w:pPr>
      <w:r w:rsidRPr="00CF21FF">
        <w:rPr>
          <w:rStyle w:val="FootnoteReference"/>
          <w:rFonts w:hAnsi="Times New Roman"/>
          <w:sz w:val="20"/>
        </w:rPr>
        <w:footnoteRef/>
      </w:r>
      <w:r w:rsidRPr="00CF21FF">
        <w:rPr>
          <w:rFonts w:hAnsi="Times New Roman"/>
          <w:sz w:val="20"/>
          <w:lang w:val="es-US"/>
        </w:rPr>
        <w:t>.</w:t>
      </w:r>
      <w:r w:rsidRPr="00CF21FF">
        <w:rPr>
          <w:rFonts w:hAnsi="Times New Roman"/>
          <w:sz w:val="20"/>
          <w:lang w:val="es-US"/>
        </w:rPr>
        <w:tab/>
        <w:t>México</w:t>
      </w:r>
      <w:r w:rsidRPr="00CF21FF">
        <w:rPr>
          <w:rStyle w:val="CharacterStyle2"/>
          <w:rFonts w:hAnsi="Times New Roman"/>
          <w:spacing w:val="-1"/>
          <w:lang w:val="es-US"/>
        </w:rPr>
        <w:t xml:space="preserve"> identifica con preocupación, una vez más, inconsistencias e irregularidades en el Informe del Secretario General sobre la presentación de credenciales de las delegaciones participantes en el…</w:t>
      </w:r>
    </w:p>
  </w:footnote>
  <w:footnote w:id="2">
    <w:p w14:paraId="397F3286" w14:textId="77777777" w:rsidR="004209D6" w:rsidRPr="00CF21FF" w:rsidRDefault="004209D6" w:rsidP="004209D6">
      <w:pPr>
        <w:pStyle w:val="FootnoteText"/>
        <w:tabs>
          <w:tab w:val="clear" w:pos="360"/>
        </w:tabs>
        <w:ind w:left="720"/>
        <w:rPr>
          <w:rFonts w:hAnsi="Times New Roman"/>
          <w:sz w:val="20"/>
          <w:lang w:val="es-US"/>
        </w:rPr>
      </w:pPr>
      <w:r w:rsidRPr="00CF21FF">
        <w:rPr>
          <w:rStyle w:val="FootnoteReference"/>
          <w:rFonts w:hAnsi="Times New Roman"/>
          <w:sz w:val="20"/>
        </w:rPr>
        <w:footnoteRef/>
      </w:r>
      <w:r w:rsidRPr="00CF21FF">
        <w:rPr>
          <w:rFonts w:hAnsi="Times New Roman"/>
          <w:sz w:val="20"/>
          <w:lang w:val="es-US"/>
        </w:rPr>
        <w:t>.</w:t>
      </w:r>
      <w:r w:rsidRPr="00CF21FF">
        <w:rPr>
          <w:rFonts w:hAnsi="Times New Roman"/>
          <w:sz w:val="20"/>
          <w:lang w:val="es-US"/>
        </w:rPr>
        <w:tab/>
        <w:t>Nicaragua se acoge a las declaraciones de las Delegaciones de San Vicente y las Granadinas, los Estados Unidos Mexicanos y el Estado Plurinacional de Bolivia en rechazo a la acreditación irregular de…</w:t>
      </w:r>
    </w:p>
  </w:footnote>
  <w:footnote w:id="3">
    <w:p w14:paraId="5FC2149F" w14:textId="77777777" w:rsidR="004209D6" w:rsidRPr="00413134" w:rsidRDefault="004209D6" w:rsidP="004209D6">
      <w:pPr>
        <w:pStyle w:val="FootnoteText"/>
        <w:tabs>
          <w:tab w:val="clear" w:pos="360"/>
        </w:tabs>
        <w:ind w:left="720"/>
        <w:rPr>
          <w:rFonts w:hAnsi="Times New Roman"/>
          <w:sz w:val="20"/>
          <w:lang w:val="es-US"/>
        </w:rPr>
      </w:pPr>
      <w:r w:rsidRPr="00413134">
        <w:rPr>
          <w:rFonts w:hAnsi="Times New Roman"/>
          <w:sz w:val="20"/>
          <w:lang w:val="es-US"/>
        </w:rPr>
        <w:footnoteRef/>
      </w:r>
      <w:r w:rsidRPr="00CF21FF">
        <w:rPr>
          <w:rFonts w:hAnsi="Times New Roman"/>
          <w:sz w:val="20"/>
          <w:lang w:val="es-US"/>
        </w:rPr>
        <w:t>.</w:t>
      </w:r>
      <w:r w:rsidRPr="00CF21FF">
        <w:rPr>
          <w:rFonts w:hAnsi="Times New Roman"/>
          <w:sz w:val="20"/>
          <w:lang w:val="es-US"/>
        </w:rPr>
        <w:tab/>
      </w:r>
      <w:r w:rsidRPr="00413134">
        <w:rPr>
          <w:rFonts w:hAnsi="Times New Roman"/>
          <w:sz w:val="20"/>
          <w:lang w:val="es-US"/>
        </w:rPr>
        <w:t>Antigua y Barbuda considera que la República Bolivariana de Venezuela dejó de ser Estado Miembro de la Organización de los Estados Americanos desde el 27 de abril de 2017, fecha en la que el</w:t>
      </w:r>
      <w:r>
        <w:rPr>
          <w:rFonts w:hAnsi="Times New Roman"/>
          <w:sz w:val="20"/>
          <w:lang w:val="es-US"/>
        </w:rPr>
        <w:t>…</w:t>
      </w:r>
    </w:p>
  </w:footnote>
  <w:footnote w:id="4">
    <w:p w14:paraId="339DFEB7" w14:textId="77777777" w:rsidR="004209D6" w:rsidRPr="00413134" w:rsidRDefault="004209D6" w:rsidP="004209D6">
      <w:pPr>
        <w:pStyle w:val="FootnoteText"/>
        <w:tabs>
          <w:tab w:val="clear" w:pos="360"/>
        </w:tabs>
        <w:ind w:left="720"/>
        <w:rPr>
          <w:rFonts w:hAnsi="Times New Roman"/>
          <w:sz w:val="20"/>
          <w:lang w:val="es-US"/>
        </w:rPr>
      </w:pPr>
      <w:r w:rsidRPr="00413134">
        <w:rPr>
          <w:rFonts w:hAnsi="Times New Roman"/>
          <w:sz w:val="20"/>
          <w:lang w:val="es-US"/>
        </w:rPr>
        <w:footnoteRef/>
      </w:r>
      <w:r w:rsidRPr="00CF21FF">
        <w:rPr>
          <w:rFonts w:hAnsi="Times New Roman"/>
          <w:sz w:val="20"/>
          <w:lang w:val="es-US"/>
        </w:rPr>
        <w:t>.</w:t>
      </w:r>
      <w:r w:rsidRPr="00CF21FF">
        <w:rPr>
          <w:rFonts w:hAnsi="Times New Roman"/>
          <w:sz w:val="20"/>
          <w:lang w:val="es-US"/>
        </w:rPr>
        <w:tab/>
      </w:r>
      <w:r w:rsidRPr="00F32F58">
        <w:rPr>
          <w:rFonts w:hAnsi="Times New Roman"/>
          <w:sz w:val="20"/>
          <w:lang w:val="es-US"/>
        </w:rPr>
        <w:t>San Vicente y las Granadinas hace constar que no reconoce ni acepta las credenciales de la susodicha delegación de la Asamblea Nacional de la República Bolivariana de Venezuela. En 2017, el Gobierno</w:t>
      </w:r>
      <w:r>
        <w:rPr>
          <w:rFonts w:hAnsi="Times New Roman"/>
          <w:sz w:val="20"/>
          <w:lang w:val="es-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49D9" w14:textId="77777777" w:rsidR="0068494C" w:rsidRPr="004D6A6C" w:rsidRDefault="0068494C" w:rsidP="0068494C">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E72E6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E16B3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47CD"/>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2" w15:restartNumberingAfterBreak="0">
    <w:nsid w:val="05A40EB4"/>
    <w:multiLevelType w:val="singleLevel"/>
    <w:tmpl w:val="2B4EBDB6"/>
    <w:lvl w:ilvl="0">
      <w:numFmt w:val="decimal"/>
      <w:lvlText w:val="%1"/>
      <w:legacy w:legacy="1" w:legacySpace="0" w:legacyIndent="0"/>
      <w:lvlJc w:val="left"/>
    </w:lvl>
  </w:abstractNum>
  <w:abstractNum w:abstractNumId="3" w15:restartNumberingAfterBreak="0">
    <w:nsid w:val="062D2058"/>
    <w:multiLevelType w:val="hybridMultilevel"/>
    <w:tmpl w:val="106C63FE"/>
    <w:lvl w:ilvl="0" w:tplc="C456C62C">
      <w:start w:val="1"/>
      <w:numFmt w:val="decimal"/>
      <w:lvlText w:val="%1."/>
      <w:lvlJc w:val="left"/>
      <w:pPr>
        <w:tabs>
          <w:tab w:val="num" w:pos="720"/>
        </w:tabs>
        <w:ind w:left="720" w:hanging="720"/>
      </w:pPr>
      <w:rPr>
        <w:rFonts w:hint="default"/>
        <w:b w:val="0"/>
        <w:lang w:val="pt-BR"/>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4" w15:restartNumberingAfterBreak="0">
    <w:nsid w:val="0B777BA1"/>
    <w:multiLevelType w:val="hybridMultilevel"/>
    <w:tmpl w:val="405425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0A9"/>
    <w:multiLevelType w:val="singleLevel"/>
    <w:tmpl w:val="2B4EBDB6"/>
    <w:lvl w:ilvl="0">
      <w:numFmt w:val="decimal"/>
      <w:lvlText w:val="%1"/>
      <w:legacy w:legacy="1" w:legacySpace="0" w:legacyIndent="0"/>
      <w:lvlJc w:val="left"/>
    </w:lvl>
  </w:abstractNum>
  <w:abstractNum w:abstractNumId="6" w15:restartNumberingAfterBreak="0">
    <w:nsid w:val="0D8602EF"/>
    <w:multiLevelType w:val="hybridMultilevel"/>
    <w:tmpl w:val="2D5A6320"/>
    <w:lvl w:ilvl="0" w:tplc="E6446F2C">
      <w:start w:val="1"/>
      <w:numFmt w:val="upperRoman"/>
      <w:lvlText w:val="%1."/>
      <w:lvlJc w:val="left"/>
      <w:pPr>
        <w:tabs>
          <w:tab w:val="num" w:pos="360"/>
        </w:tabs>
        <w:ind w:left="360" w:hanging="360"/>
      </w:pPr>
      <w:rPr>
        <w:rFonts w:hint="default"/>
        <w:i w:val="0"/>
        <w:color w:val="auto"/>
      </w:rPr>
    </w:lvl>
    <w:lvl w:ilvl="1" w:tplc="8C88D2F2">
      <w:start w:val="1"/>
      <w:numFmt w:val="lowerLetter"/>
      <w:lvlText w:val="%2."/>
      <w:lvlJc w:val="left"/>
      <w:pPr>
        <w:tabs>
          <w:tab w:val="num" w:pos="2160"/>
        </w:tabs>
        <w:ind w:left="2160" w:hanging="720"/>
      </w:pPr>
      <w:rPr>
        <w:rFonts w:ascii="Times New Roman" w:hAnsi="Times New Roman" w:hint="default"/>
        <w:i w:val="0"/>
        <w:color w:val="auto"/>
        <w:sz w:val="22"/>
        <w:szCs w:val="22"/>
      </w:rPr>
    </w:lvl>
    <w:lvl w:ilvl="2" w:tplc="05669D80">
      <w:start w:val="1"/>
      <w:numFmt w:val="lowerLetter"/>
      <w:lvlText w:val="%3."/>
      <w:lvlJc w:val="left"/>
      <w:pPr>
        <w:tabs>
          <w:tab w:val="num" w:pos="2520"/>
        </w:tabs>
        <w:ind w:left="2520" w:hanging="720"/>
      </w:pPr>
      <w:rPr>
        <w:rFonts w:hint="default"/>
        <w:i w:val="0"/>
        <w:color w:val="auto"/>
      </w:rPr>
    </w:lvl>
    <w:lvl w:ilvl="3" w:tplc="A886B72C" w:tentative="1">
      <w:start w:val="1"/>
      <w:numFmt w:val="decimal"/>
      <w:lvlText w:val="%4."/>
      <w:lvlJc w:val="left"/>
      <w:pPr>
        <w:tabs>
          <w:tab w:val="num" w:pos="2700"/>
        </w:tabs>
        <w:ind w:left="2700" w:hanging="360"/>
      </w:pPr>
    </w:lvl>
    <w:lvl w:ilvl="4" w:tplc="BB3676B0" w:tentative="1">
      <w:start w:val="1"/>
      <w:numFmt w:val="lowerLetter"/>
      <w:lvlText w:val="%5."/>
      <w:lvlJc w:val="left"/>
      <w:pPr>
        <w:tabs>
          <w:tab w:val="num" w:pos="3420"/>
        </w:tabs>
        <w:ind w:left="3420" w:hanging="360"/>
      </w:pPr>
    </w:lvl>
    <w:lvl w:ilvl="5" w:tplc="DB280948" w:tentative="1">
      <w:start w:val="1"/>
      <w:numFmt w:val="lowerRoman"/>
      <w:lvlText w:val="%6."/>
      <w:lvlJc w:val="right"/>
      <w:pPr>
        <w:tabs>
          <w:tab w:val="num" w:pos="4140"/>
        </w:tabs>
        <w:ind w:left="4140" w:hanging="180"/>
      </w:pPr>
    </w:lvl>
    <w:lvl w:ilvl="6" w:tplc="7F78B8D4" w:tentative="1">
      <w:start w:val="1"/>
      <w:numFmt w:val="decimal"/>
      <w:lvlText w:val="%7."/>
      <w:lvlJc w:val="left"/>
      <w:pPr>
        <w:tabs>
          <w:tab w:val="num" w:pos="4860"/>
        </w:tabs>
        <w:ind w:left="4860" w:hanging="360"/>
      </w:pPr>
    </w:lvl>
    <w:lvl w:ilvl="7" w:tplc="57001924" w:tentative="1">
      <w:start w:val="1"/>
      <w:numFmt w:val="lowerLetter"/>
      <w:lvlText w:val="%8."/>
      <w:lvlJc w:val="left"/>
      <w:pPr>
        <w:tabs>
          <w:tab w:val="num" w:pos="5580"/>
        </w:tabs>
        <w:ind w:left="5580" w:hanging="360"/>
      </w:pPr>
    </w:lvl>
    <w:lvl w:ilvl="8" w:tplc="FA3A393A" w:tentative="1">
      <w:start w:val="1"/>
      <w:numFmt w:val="lowerRoman"/>
      <w:lvlText w:val="%9."/>
      <w:lvlJc w:val="right"/>
      <w:pPr>
        <w:tabs>
          <w:tab w:val="num" w:pos="6300"/>
        </w:tabs>
        <w:ind w:left="6300" w:hanging="180"/>
      </w:pPr>
    </w:lvl>
  </w:abstractNum>
  <w:abstractNum w:abstractNumId="7" w15:restartNumberingAfterBreak="0">
    <w:nsid w:val="0F6131C2"/>
    <w:multiLevelType w:val="singleLevel"/>
    <w:tmpl w:val="2B4EBDB6"/>
    <w:lvl w:ilvl="0">
      <w:numFmt w:val="decimal"/>
      <w:lvlText w:val="%1"/>
      <w:legacy w:legacy="1" w:legacySpace="0" w:legacyIndent="0"/>
      <w:lvlJc w:val="left"/>
    </w:lvl>
  </w:abstractNum>
  <w:abstractNum w:abstractNumId="8" w15:restartNumberingAfterBreak="0">
    <w:nsid w:val="125464B5"/>
    <w:multiLevelType w:val="hybridMultilevel"/>
    <w:tmpl w:val="C1A67938"/>
    <w:lvl w:ilvl="0" w:tplc="4D4846A0">
      <w:start w:val="1"/>
      <w:numFmt w:val="upperRoman"/>
      <w:lvlText w:val="%1."/>
      <w:lvlJc w:val="left"/>
      <w:pPr>
        <w:ind w:left="1080" w:hanging="720"/>
      </w:pPr>
      <w:rPr>
        <w:rFonts w:hint="default"/>
      </w:rPr>
    </w:lvl>
    <w:lvl w:ilvl="1" w:tplc="F4B0879C" w:tentative="1">
      <w:start w:val="1"/>
      <w:numFmt w:val="lowerLetter"/>
      <w:lvlText w:val="%2."/>
      <w:lvlJc w:val="left"/>
      <w:pPr>
        <w:ind w:left="1440" w:hanging="360"/>
      </w:pPr>
    </w:lvl>
    <w:lvl w:ilvl="2" w:tplc="03CAC280" w:tentative="1">
      <w:start w:val="1"/>
      <w:numFmt w:val="lowerRoman"/>
      <w:lvlText w:val="%3."/>
      <w:lvlJc w:val="right"/>
      <w:pPr>
        <w:ind w:left="2160" w:hanging="180"/>
      </w:pPr>
    </w:lvl>
    <w:lvl w:ilvl="3" w:tplc="60AAD0AA" w:tentative="1">
      <w:start w:val="1"/>
      <w:numFmt w:val="decimal"/>
      <w:lvlText w:val="%4."/>
      <w:lvlJc w:val="left"/>
      <w:pPr>
        <w:ind w:left="2880" w:hanging="360"/>
      </w:pPr>
    </w:lvl>
    <w:lvl w:ilvl="4" w:tplc="9626B5BA" w:tentative="1">
      <w:start w:val="1"/>
      <w:numFmt w:val="lowerLetter"/>
      <w:lvlText w:val="%5."/>
      <w:lvlJc w:val="left"/>
      <w:pPr>
        <w:ind w:left="3600" w:hanging="360"/>
      </w:pPr>
    </w:lvl>
    <w:lvl w:ilvl="5" w:tplc="3C3C530E" w:tentative="1">
      <w:start w:val="1"/>
      <w:numFmt w:val="lowerRoman"/>
      <w:lvlText w:val="%6."/>
      <w:lvlJc w:val="right"/>
      <w:pPr>
        <w:ind w:left="4320" w:hanging="180"/>
      </w:pPr>
    </w:lvl>
    <w:lvl w:ilvl="6" w:tplc="AA340BC2" w:tentative="1">
      <w:start w:val="1"/>
      <w:numFmt w:val="decimal"/>
      <w:lvlText w:val="%7."/>
      <w:lvlJc w:val="left"/>
      <w:pPr>
        <w:ind w:left="5040" w:hanging="360"/>
      </w:pPr>
    </w:lvl>
    <w:lvl w:ilvl="7" w:tplc="8E7808BA" w:tentative="1">
      <w:start w:val="1"/>
      <w:numFmt w:val="lowerLetter"/>
      <w:lvlText w:val="%8."/>
      <w:lvlJc w:val="left"/>
      <w:pPr>
        <w:ind w:left="5760" w:hanging="360"/>
      </w:pPr>
    </w:lvl>
    <w:lvl w:ilvl="8" w:tplc="3E604334" w:tentative="1">
      <w:start w:val="1"/>
      <w:numFmt w:val="lowerRoman"/>
      <w:lvlText w:val="%9."/>
      <w:lvlJc w:val="right"/>
      <w:pPr>
        <w:ind w:left="6480" w:hanging="180"/>
      </w:pPr>
    </w:lvl>
  </w:abstractNum>
  <w:abstractNum w:abstractNumId="9" w15:restartNumberingAfterBreak="0">
    <w:nsid w:val="171B2E55"/>
    <w:multiLevelType w:val="singleLevel"/>
    <w:tmpl w:val="2B4EBDB6"/>
    <w:lvl w:ilvl="0">
      <w:numFmt w:val="decimal"/>
      <w:lvlText w:val="%1"/>
      <w:legacy w:legacy="1" w:legacySpace="0" w:legacyIndent="0"/>
      <w:lvlJc w:val="left"/>
    </w:lvl>
  </w:abstractNum>
  <w:abstractNum w:abstractNumId="10" w15:restartNumberingAfterBreak="0">
    <w:nsid w:val="224454DC"/>
    <w:multiLevelType w:val="hybridMultilevel"/>
    <w:tmpl w:val="84504EDC"/>
    <w:lvl w:ilvl="0" w:tplc="4D42659C">
      <w:start w:val="1"/>
      <w:numFmt w:val="bullet"/>
      <w:lvlText w:val=""/>
      <w:lvlJc w:val="left"/>
      <w:pPr>
        <w:tabs>
          <w:tab w:val="num" w:pos="2880"/>
        </w:tabs>
        <w:ind w:left="2880" w:hanging="360"/>
      </w:pPr>
      <w:rPr>
        <w:rFonts w:ascii="Symbol" w:hAnsi="Symbol" w:hint="default"/>
      </w:rPr>
    </w:lvl>
    <w:lvl w:ilvl="1" w:tplc="A9C2036E" w:tentative="1">
      <w:start w:val="1"/>
      <w:numFmt w:val="bullet"/>
      <w:lvlText w:val="o"/>
      <w:lvlJc w:val="left"/>
      <w:pPr>
        <w:tabs>
          <w:tab w:val="num" w:pos="3600"/>
        </w:tabs>
        <w:ind w:left="3600" w:hanging="360"/>
      </w:pPr>
      <w:rPr>
        <w:rFonts w:ascii="Courier New" w:hAnsi="Courier New" w:cs="Courier New" w:hint="default"/>
      </w:rPr>
    </w:lvl>
    <w:lvl w:ilvl="2" w:tplc="EF485306" w:tentative="1">
      <w:start w:val="1"/>
      <w:numFmt w:val="bullet"/>
      <w:lvlText w:val=""/>
      <w:lvlJc w:val="left"/>
      <w:pPr>
        <w:tabs>
          <w:tab w:val="num" w:pos="4320"/>
        </w:tabs>
        <w:ind w:left="4320" w:hanging="360"/>
      </w:pPr>
      <w:rPr>
        <w:rFonts w:ascii="Wingdings" w:hAnsi="Wingdings" w:hint="default"/>
      </w:rPr>
    </w:lvl>
    <w:lvl w:ilvl="3" w:tplc="9D00A924" w:tentative="1">
      <w:start w:val="1"/>
      <w:numFmt w:val="bullet"/>
      <w:lvlText w:val=""/>
      <w:lvlJc w:val="left"/>
      <w:pPr>
        <w:tabs>
          <w:tab w:val="num" w:pos="5040"/>
        </w:tabs>
        <w:ind w:left="5040" w:hanging="360"/>
      </w:pPr>
      <w:rPr>
        <w:rFonts w:ascii="Symbol" w:hAnsi="Symbol" w:hint="default"/>
      </w:rPr>
    </w:lvl>
    <w:lvl w:ilvl="4" w:tplc="58308B8A" w:tentative="1">
      <w:start w:val="1"/>
      <w:numFmt w:val="bullet"/>
      <w:lvlText w:val="o"/>
      <w:lvlJc w:val="left"/>
      <w:pPr>
        <w:tabs>
          <w:tab w:val="num" w:pos="5760"/>
        </w:tabs>
        <w:ind w:left="5760" w:hanging="360"/>
      </w:pPr>
      <w:rPr>
        <w:rFonts w:ascii="Courier New" w:hAnsi="Courier New" w:cs="Courier New" w:hint="default"/>
      </w:rPr>
    </w:lvl>
    <w:lvl w:ilvl="5" w:tplc="C5DE68D6" w:tentative="1">
      <w:start w:val="1"/>
      <w:numFmt w:val="bullet"/>
      <w:lvlText w:val=""/>
      <w:lvlJc w:val="left"/>
      <w:pPr>
        <w:tabs>
          <w:tab w:val="num" w:pos="6480"/>
        </w:tabs>
        <w:ind w:left="6480" w:hanging="360"/>
      </w:pPr>
      <w:rPr>
        <w:rFonts w:ascii="Wingdings" w:hAnsi="Wingdings" w:hint="default"/>
      </w:rPr>
    </w:lvl>
    <w:lvl w:ilvl="6" w:tplc="3C2E20D4" w:tentative="1">
      <w:start w:val="1"/>
      <w:numFmt w:val="bullet"/>
      <w:lvlText w:val=""/>
      <w:lvlJc w:val="left"/>
      <w:pPr>
        <w:tabs>
          <w:tab w:val="num" w:pos="7200"/>
        </w:tabs>
        <w:ind w:left="7200" w:hanging="360"/>
      </w:pPr>
      <w:rPr>
        <w:rFonts w:ascii="Symbol" w:hAnsi="Symbol" w:hint="default"/>
      </w:rPr>
    </w:lvl>
    <w:lvl w:ilvl="7" w:tplc="D74872F4" w:tentative="1">
      <w:start w:val="1"/>
      <w:numFmt w:val="bullet"/>
      <w:lvlText w:val="o"/>
      <w:lvlJc w:val="left"/>
      <w:pPr>
        <w:tabs>
          <w:tab w:val="num" w:pos="7920"/>
        </w:tabs>
        <w:ind w:left="7920" w:hanging="360"/>
      </w:pPr>
      <w:rPr>
        <w:rFonts w:ascii="Courier New" w:hAnsi="Courier New" w:cs="Courier New" w:hint="default"/>
      </w:rPr>
    </w:lvl>
    <w:lvl w:ilvl="8" w:tplc="7D76BE52"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23B9188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2" w15:restartNumberingAfterBreak="0">
    <w:nsid w:val="23C621D4"/>
    <w:multiLevelType w:val="hybridMultilevel"/>
    <w:tmpl w:val="F5149C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F4624F"/>
    <w:multiLevelType w:val="hybridMultilevel"/>
    <w:tmpl w:val="EC06541C"/>
    <w:lvl w:ilvl="0" w:tplc="FF30A346">
      <w:start w:val="1"/>
      <w:numFmt w:val="bullet"/>
      <w:lvlText w:val=""/>
      <w:lvlJc w:val="left"/>
      <w:pPr>
        <w:ind w:left="2563" w:hanging="360"/>
      </w:pPr>
      <w:rPr>
        <w:rFonts w:ascii="Symbol" w:hAnsi="Symbol" w:hint="default"/>
      </w:rPr>
    </w:lvl>
    <w:lvl w:ilvl="1" w:tplc="4F88A164" w:tentative="1">
      <w:start w:val="1"/>
      <w:numFmt w:val="bullet"/>
      <w:lvlText w:val="o"/>
      <w:lvlJc w:val="left"/>
      <w:pPr>
        <w:ind w:left="3283" w:hanging="360"/>
      </w:pPr>
      <w:rPr>
        <w:rFonts w:ascii="Courier New" w:hAnsi="Courier New" w:hint="default"/>
      </w:rPr>
    </w:lvl>
    <w:lvl w:ilvl="2" w:tplc="21CE2E66" w:tentative="1">
      <w:start w:val="1"/>
      <w:numFmt w:val="bullet"/>
      <w:lvlText w:val=""/>
      <w:lvlJc w:val="left"/>
      <w:pPr>
        <w:ind w:left="4003" w:hanging="360"/>
      </w:pPr>
      <w:rPr>
        <w:rFonts w:ascii="Wingdings" w:hAnsi="Wingdings" w:hint="default"/>
      </w:rPr>
    </w:lvl>
    <w:lvl w:ilvl="3" w:tplc="671CFE78" w:tentative="1">
      <w:start w:val="1"/>
      <w:numFmt w:val="bullet"/>
      <w:lvlText w:val=""/>
      <w:lvlJc w:val="left"/>
      <w:pPr>
        <w:ind w:left="4723" w:hanging="360"/>
      </w:pPr>
      <w:rPr>
        <w:rFonts w:ascii="Symbol" w:hAnsi="Symbol" w:hint="default"/>
      </w:rPr>
    </w:lvl>
    <w:lvl w:ilvl="4" w:tplc="F482C0E0" w:tentative="1">
      <w:start w:val="1"/>
      <w:numFmt w:val="bullet"/>
      <w:lvlText w:val="o"/>
      <w:lvlJc w:val="left"/>
      <w:pPr>
        <w:ind w:left="5443" w:hanging="360"/>
      </w:pPr>
      <w:rPr>
        <w:rFonts w:ascii="Courier New" w:hAnsi="Courier New" w:hint="default"/>
      </w:rPr>
    </w:lvl>
    <w:lvl w:ilvl="5" w:tplc="F6245E9A" w:tentative="1">
      <w:start w:val="1"/>
      <w:numFmt w:val="bullet"/>
      <w:lvlText w:val=""/>
      <w:lvlJc w:val="left"/>
      <w:pPr>
        <w:ind w:left="6163" w:hanging="360"/>
      </w:pPr>
      <w:rPr>
        <w:rFonts w:ascii="Wingdings" w:hAnsi="Wingdings" w:hint="default"/>
      </w:rPr>
    </w:lvl>
    <w:lvl w:ilvl="6" w:tplc="D83067A0" w:tentative="1">
      <w:start w:val="1"/>
      <w:numFmt w:val="bullet"/>
      <w:lvlText w:val=""/>
      <w:lvlJc w:val="left"/>
      <w:pPr>
        <w:ind w:left="6883" w:hanging="360"/>
      </w:pPr>
      <w:rPr>
        <w:rFonts w:ascii="Symbol" w:hAnsi="Symbol" w:hint="default"/>
      </w:rPr>
    </w:lvl>
    <w:lvl w:ilvl="7" w:tplc="C42ED196" w:tentative="1">
      <w:start w:val="1"/>
      <w:numFmt w:val="bullet"/>
      <w:lvlText w:val="o"/>
      <w:lvlJc w:val="left"/>
      <w:pPr>
        <w:ind w:left="7603" w:hanging="360"/>
      </w:pPr>
      <w:rPr>
        <w:rFonts w:ascii="Courier New" w:hAnsi="Courier New" w:hint="default"/>
      </w:rPr>
    </w:lvl>
    <w:lvl w:ilvl="8" w:tplc="EA94B7FA" w:tentative="1">
      <w:start w:val="1"/>
      <w:numFmt w:val="bullet"/>
      <w:lvlText w:val=""/>
      <w:lvlJc w:val="left"/>
      <w:pPr>
        <w:ind w:left="8323" w:hanging="360"/>
      </w:pPr>
      <w:rPr>
        <w:rFonts w:ascii="Wingdings" w:hAnsi="Wingdings" w:hint="default"/>
      </w:rPr>
    </w:lvl>
  </w:abstractNum>
  <w:abstractNum w:abstractNumId="14" w15:restartNumberingAfterBreak="0">
    <w:nsid w:val="2F336FCD"/>
    <w:multiLevelType w:val="singleLevel"/>
    <w:tmpl w:val="2B4EBDB6"/>
    <w:lvl w:ilvl="0">
      <w:numFmt w:val="decimal"/>
      <w:lvlText w:val="%1"/>
      <w:legacy w:legacy="1" w:legacySpace="0" w:legacyIndent="0"/>
      <w:lvlJc w:val="left"/>
    </w:lvl>
  </w:abstractNum>
  <w:abstractNum w:abstractNumId="15" w15:restartNumberingAfterBreak="0">
    <w:nsid w:val="2FAE5A0D"/>
    <w:multiLevelType w:val="hybridMultilevel"/>
    <w:tmpl w:val="59F46D46"/>
    <w:lvl w:ilvl="0" w:tplc="463A938E">
      <w:start w:val="1"/>
      <w:numFmt w:val="decimal"/>
      <w:lvlText w:val="%1."/>
      <w:lvlJc w:val="left"/>
      <w:pPr>
        <w:tabs>
          <w:tab w:val="num" w:pos="1080"/>
        </w:tabs>
        <w:ind w:left="1080" w:hanging="720"/>
      </w:pPr>
      <w:rPr>
        <w:rFonts w:cs="Times New Roman" w:hint="default"/>
      </w:rPr>
    </w:lvl>
    <w:lvl w:ilvl="1" w:tplc="1B6EB584" w:tentative="1">
      <w:start w:val="1"/>
      <w:numFmt w:val="lowerLetter"/>
      <w:lvlText w:val="%2."/>
      <w:lvlJc w:val="left"/>
      <w:pPr>
        <w:tabs>
          <w:tab w:val="num" w:pos="1440"/>
        </w:tabs>
        <w:ind w:left="1440" w:hanging="360"/>
      </w:pPr>
      <w:rPr>
        <w:rFonts w:cs="Times New Roman"/>
      </w:rPr>
    </w:lvl>
    <w:lvl w:ilvl="2" w:tplc="02D8921A" w:tentative="1">
      <w:start w:val="1"/>
      <w:numFmt w:val="lowerRoman"/>
      <w:lvlText w:val="%3."/>
      <w:lvlJc w:val="right"/>
      <w:pPr>
        <w:tabs>
          <w:tab w:val="num" w:pos="2160"/>
        </w:tabs>
        <w:ind w:left="2160" w:hanging="180"/>
      </w:pPr>
      <w:rPr>
        <w:rFonts w:cs="Times New Roman"/>
      </w:rPr>
    </w:lvl>
    <w:lvl w:ilvl="3" w:tplc="693C7C50" w:tentative="1">
      <w:start w:val="1"/>
      <w:numFmt w:val="decimal"/>
      <w:lvlText w:val="%4."/>
      <w:lvlJc w:val="left"/>
      <w:pPr>
        <w:tabs>
          <w:tab w:val="num" w:pos="2880"/>
        </w:tabs>
        <w:ind w:left="2880" w:hanging="360"/>
      </w:pPr>
      <w:rPr>
        <w:rFonts w:cs="Times New Roman"/>
      </w:rPr>
    </w:lvl>
    <w:lvl w:ilvl="4" w:tplc="7F6A73AA" w:tentative="1">
      <w:start w:val="1"/>
      <w:numFmt w:val="lowerLetter"/>
      <w:lvlText w:val="%5."/>
      <w:lvlJc w:val="left"/>
      <w:pPr>
        <w:tabs>
          <w:tab w:val="num" w:pos="3600"/>
        </w:tabs>
        <w:ind w:left="3600" w:hanging="360"/>
      </w:pPr>
      <w:rPr>
        <w:rFonts w:cs="Times New Roman"/>
      </w:rPr>
    </w:lvl>
    <w:lvl w:ilvl="5" w:tplc="BB3C8742" w:tentative="1">
      <w:start w:val="1"/>
      <w:numFmt w:val="lowerRoman"/>
      <w:lvlText w:val="%6."/>
      <w:lvlJc w:val="right"/>
      <w:pPr>
        <w:tabs>
          <w:tab w:val="num" w:pos="4320"/>
        </w:tabs>
        <w:ind w:left="4320" w:hanging="180"/>
      </w:pPr>
      <w:rPr>
        <w:rFonts w:cs="Times New Roman"/>
      </w:rPr>
    </w:lvl>
    <w:lvl w:ilvl="6" w:tplc="8A4631A2" w:tentative="1">
      <w:start w:val="1"/>
      <w:numFmt w:val="decimal"/>
      <w:lvlText w:val="%7."/>
      <w:lvlJc w:val="left"/>
      <w:pPr>
        <w:tabs>
          <w:tab w:val="num" w:pos="5040"/>
        </w:tabs>
        <w:ind w:left="5040" w:hanging="360"/>
      </w:pPr>
      <w:rPr>
        <w:rFonts w:cs="Times New Roman"/>
      </w:rPr>
    </w:lvl>
    <w:lvl w:ilvl="7" w:tplc="64B283AA" w:tentative="1">
      <w:start w:val="1"/>
      <w:numFmt w:val="lowerLetter"/>
      <w:lvlText w:val="%8."/>
      <w:lvlJc w:val="left"/>
      <w:pPr>
        <w:tabs>
          <w:tab w:val="num" w:pos="5760"/>
        </w:tabs>
        <w:ind w:left="5760" w:hanging="360"/>
      </w:pPr>
      <w:rPr>
        <w:rFonts w:cs="Times New Roman"/>
      </w:rPr>
    </w:lvl>
    <w:lvl w:ilvl="8" w:tplc="A112BAEA" w:tentative="1">
      <w:start w:val="1"/>
      <w:numFmt w:val="lowerRoman"/>
      <w:lvlText w:val="%9."/>
      <w:lvlJc w:val="right"/>
      <w:pPr>
        <w:tabs>
          <w:tab w:val="num" w:pos="6480"/>
        </w:tabs>
        <w:ind w:left="6480" w:hanging="180"/>
      </w:pPr>
      <w:rPr>
        <w:rFonts w:cs="Times New Roman"/>
      </w:rPr>
    </w:lvl>
  </w:abstractNum>
  <w:abstractNum w:abstractNumId="16" w15:restartNumberingAfterBreak="0">
    <w:nsid w:val="30992D6F"/>
    <w:multiLevelType w:val="multilevel"/>
    <w:tmpl w:val="04BAA22E"/>
    <w:lvl w:ilvl="0">
      <w:start w:val="1"/>
      <w:numFmt w:val="decimal"/>
      <w:lvlText w:val="%1."/>
      <w:lvlJc w:val="left"/>
      <w:pPr>
        <w:tabs>
          <w:tab w:val="num" w:pos="2880"/>
        </w:tabs>
        <w:ind w:left="2880" w:hanging="360"/>
      </w:pPr>
    </w:lvl>
    <w:lvl w:ilvl="1">
      <w:start w:val="1"/>
      <w:numFmt w:val="decimal"/>
      <w:isLgl/>
      <w:lvlText w:val="%1.%2."/>
      <w:lvlJc w:val="left"/>
      <w:pPr>
        <w:tabs>
          <w:tab w:val="num" w:pos="2880"/>
        </w:tabs>
        <w:ind w:left="288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3240"/>
        </w:tabs>
        <w:ind w:left="3240" w:hanging="720"/>
      </w:pPr>
    </w:lvl>
    <w:lvl w:ilvl="4">
      <w:start w:val="1"/>
      <w:numFmt w:val="decimal"/>
      <w:isLgl/>
      <w:lvlText w:val="%1.%2.%3.%4.%5."/>
      <w:lvlJc w:val="left"/>
      <w:pPr>
        <w:tabs>
          <w:tab w:val="num" w:pos="3600"/>
        </w:tabs>
        <w:ind w:left="3600" w:hanging="1080"/>
      </w:pPr>
    </w:lvl>
    <w:lvl w:ilvl="5">
      <w:start w:val="1"/>
      <w:numFmt w:val="decimal"/>
      <w:isLgl/>
      <w:lvlText w:val="%1.%2.%3.%4.%5.%6."/>
      <w:lvlJc w:val="left"/>
      <w:pPr>
        <w:tabs>
          <w:tab w:val="num" w:pos="3600"/>
        </w:tabs>
        <w:ind w:left="360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800"/>
      </w:pPr>
    </w:lvl>
  </w:abstractNum>
  <w:abstractNum w:abstractNumId="17" w15:restartNumberingAfterBreak="0">
    <w:nsid w:val="38EC6BCF"/>
    <w:multiLevelType w:val="hybridMultilevel"/>
    <w:tmpl w:val="822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F2CA1"/>
    <w:multiLevelType w:val="hybridMultilevel"/>
    <w:tmpl w:val="0064348E"/>
    <w:lvl w:ilvl="0" w:tplc="FB7EBADC">
      <w:start w:val="1"/>
      <w:numFmt w:val="bullet"/>
      <w:lvlText w:val=""/>
      <w:lvlJc w:val="left"/>
      <w:pPr>
        <w:tabs>
          <w:tab w:val="num" w:pos="4320"/>
        </w:tabs>
        <w:ind w:left="4320" w:hanging="360"/>
      </w:pPr>
      <w:rPr>
        <w:rFonts w:ascii="Symbol" w:hAnsi="Symbol" w:hint="default"/>
      </w:rPr>
    </w:lvl>
    <w:lvl w:ilvl="1" w:tplc="438CBA12">
      <w:start w:val="1"/>
      <w:numFmt w:val="decimal"/>
      <w:lvlText w:val="%2."/>
      <w:lvlJc w:val="left"/>
      <w:pPr>
        <w:tabs>
          <w:tab w:val="num" w:pos="1440"/>
        </w:tabs>
        <w:ind w:left="1440" w:hanging="360"/>
      </w:pPr>
    </w:lvl>
    <w:lvl w:ilvl="2" w:tplc="E28A6712">
      <w:start w:val="1"/>
      <w:numFmt w:val="decimal"/>
      <w:lvlText w:val="%3."/>
      <w:lvlJc w:val="left"/>
      <w:pPr>
        <w:tabs>
          <w:tab w:val="num" w:pos="2160"/>
        </w:tabs>
        <w:ind w:left="2160" w:hanging="360"/>
      </w:pPr>
    </w:lvl>
    <w:lvl w:ilvl="3" w:tplc="9FCCE2EE">
      <w:start w:val="1"/>
      <w:numFmt w:val="decimal"/>
      <w:lvlText w:val="%4."/>
      <w:lvlJc w:val="left"/>
      <w:pPr>
        <w:tabs>
          <w:tab w:val="num" w:pos="2880"/>
        </w:tabs>
        <w:ind w:left="2880" w:hanging="360"/>
      </w:pPr>
    </w:lvl>
    <w:lvl w:ilvl="4" w:tplc="51CC98F0">
      <w:start w:val="1"/>
      <w:numFmt w:val="decimal"/>
      <w:lvlText w:val="%5."/>
      <w:lvlJc w:val="left"/>
      <w:pPr>
        <w:tabs>
          <w:tab w:val="num" w:pos="3600"/>
        </w:tabs>
        <w:ind w:left="3600" w:hanging="360"/>
      </w:pPr>
    </w:lvl>
    <w:lvl w:ilvl="5" w:tplc="BDF858CE">
      <w:start w:val="1"/>
      <w:numFmt w:val="decimal"/>
      <w:lvlText w:val="%6."/>
      <w:lvlJc w:val="left"/>
      <w:pPr>
        <w:tabs>
          <w:tab w:val="num" w:pos="4320"/>
        </w:tabs>
        <w:ind w:left="4320" w:hanging="360"/>
      </w:pPr>
    </w:lvl>
    <w:lvl w:ilvl="6" w:tplc="2D7AFCE6">
      <w:start w:val="1"/>
      <w:numFmt w:val="decimal"/>
      <w:lvlText w:val="%7."/>
      <w:lvlJc w:val="left"/>
      <w:pPr>
        <w:tabs>
          <w:tab w:val="num" w:pos="5040"/>
        </w:tabs>
        <w:ind w:left="5040" w:hanging="360"/>
      </w:pPr>
    </w:lvl>
    <w:lvl w:ilvl="7" w:tplc="8FE6062A">
      <w:start w:val="1"/>
      <w:numFmt w:val="decimal"/>
      <w:lvlText w:val="%8."/>
      <w:lvlJc w:val="left"/>
      <w:pPr>
        <w:tabs>
          <w:tab w:val="num" w:pos="5760"/>
        </w:tabs>
        <w:ind w:left="5760" w:hanging="360"/>
      </w:pPr>
    </w:lvl>
    <w:lvl w:ilvl="8" w:tplc="F7A041EA">
      <w:start w:val="1"/>
      <w:numFmt w:val="decimal"/>
      <w:lvlText w:val="%9."/>
      <w:lvlJc w:val="left"/>
      <w:pPr>
        <w:tabs>
          <w:tab w:val="num" w:pos="6480"/>
        </w:tabs>
        <w:ind w:left="6480" w:hanging="360"/>
      </w:pPr>
    </w:lvl>
  </w:abstractNum>
  <w:abstractNum w:abstractNumId="19" w15:restartNumberingAfterBreak="0">
    <w:nsid w:val="3BEC0A87"/>
    <w:multiLevelType w:val="hybridMultilevel"/>
    <w:tmpl w:val="FC667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3E0A45A2"/>
    <w:multiLevelType w:val="singleLevel"/>
    <w:tmpl w:val="2B4EBDB6"/>
    <w:lvl w:ilvl="0">
      <w:numFmt w:val="decimal"/>
      <w:lvlText w:val="%1"/>
      <w:legacy w:legacy="1" w:legacySpace="0" w:legacyIndent="0"/>
      <w:lvlJc w:val="left"/>
    </w:lvl>
  </w:abstractNum>
  <w:abstractNum w:abstractNumId="21" w15:restartNumberingAfterBreak="0">
    <w:nsid w:val="41BB55B4"/>
    <w:multiLevelType w:val="hybridMultilevel"/>
    <w:tmpl w:val="1EE8086A"/>
    <w:lvl w:ilvl="0" w:tplc="4EACB2A0">
      <w:start w:val="1"/>
      <w:numFmt w:val="upperRoman"/>
      <w:lvlText w:val="%1."/>
      <w:lvlJc w:val="left"/>
      <w:pPr>
        <w:ind w:left="1080" w:hanging="720"/>
      </w:pPr>
      <w:rPr>
        <w:rFonts w:hint="default"/>
      </w:rPr>
    </w:lvl>
    <w:lvl w:ilvl="1" w:tplc="45BCB920" w:tentative="1">
      <w:start w:val="1"/>
      <w:numFmt w:val="lowerLetter"/>
      <w:lvlText w:val="%2."/>
      <w:lvlJc w:val="left"/>
      <w:pPr>
        <w:ind w:left="1440" w:hanging="360"/>
      </w:pPr>
    </w:lvl>
    <w:lvl w:ilvl="2" w:tplc="8CDA206E" w:tentative="1">
      <w:start w:val="1"/>
      <w:numFmt w:val="lowerRoman"/>
      <w:lvlText w:val="%3."/>
      <w:lvlJc w:val="right"/>
      <w:pPr>
        <w:ind w:left="2160" w:hanging="180"/>
      </w:pPr>
    </w:lvl>
    <w:lvl w:ilvl="3" w:tplc="660A078A" w:tentative="1">
      <w:start w:val="1"/>
      <w:numFmt w:val="decimal"/>
      <w:lvlText w:val="%4."/>
      <w:lvlJc w:val="left"/>
      <w:pPr>
        <w:ind w:left="2880" w:hanging="360"/>
      </w:pPr>
    </w:lvl>
    <w:lvl w:ilvl="4" w:tplc="A64654DE" w:tentative="1">
      <w:start w:val="1"/>
      <w:numFmt w:val="lowerLetter"/>
      <w:lvlText w:val="%5."/>
      <w:lvlJc w:val="left"/>
      <w:pPr>
        <w:ind w:left="3600" w:hanging="360"/>
      </w:pPr>
    </w:lvl>
    <w:lvl w:ilvl="5" w:tplc="400C5B8A" w:tentative="1">
      <w:start w:val="1"/>
      <w:numFmt w:val="lowerRoman"/>
      <w:lvlText w:val="%6."/>
      <w:lvlJc w:val="right"/>
      <w:pPr>
        <w:ind w:left="4320" w:hanging="180"/>
      </w:pPr>
    </w:lvl>
    <w:lvl w:ilvl="6" w:tplc="2762669A" w:tentative="1">
      <w:start w:val="1"/>
      <w:numFmt w:val="decimal"/>
      <w:lvlText w:val="%7."/>
      <w:lvlJc w:val="left"/>
      <w:pPr>
        <w:ind w:left="5040" w:hanging="360"/>
      </w:pPr>
    </w:lvl>
    <w:lvl w:ilvl="7" w:tplc="9DFC7D16" w:tentative="1">
      <w:start w:val="1"/>
      <w:numFmt w:val="lowerLetter"/>
      <w:lvlText w:val="%8."/>
      <w:lvlJc w:val="left"/>
      <w:pPr>
        <w:ind w:left="5760" w:hanging="360"/>
      </w:pPr>
    </w:lvl>
    <w:lvl w:ilvl="8" w:tplc="24841D5E" w:tentative="1">
      <w:start w:val="1"/>
      <w:numFmt w:val="lowerRoman"/>
      <w:lvlText w:val="%9."/>
      <w:lvlJc w:val="right"/>
      <w:pPr>
        <w:ind w:left="6480" w:hanging="180"/>
      </w:pPr>
    </w:lvl>
  </w:abstractNum>
  <w:abstractNum w:abstractNumId="22" w15:restartNumberingAfterBreak="0">
    <w:nsid w:val="488D1FEB"/>
    <w:multiLevelType w:val="multilevel"/>
    <w:tmpl w:val="48E862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336065"/>
    <w:multiLevelType w:val="hybridMultilevel"/>
    <w:tmpl w:val="24AADBD2"/>
    <w:lvl w:ilvl="0" w:tplc="5FEA28D0">
      <w:start w:val="1"/>
      <w:numFmt w:val="decimal"/>
      <w:lvlText w:val="%1."/>
      <w:lvlJc w:val="left"/>
      <w:pPr>
        <w:tabs>
          <w:tab w:val="num" w:pos="2160"/>
        </w:tabs>
        <w:ind w:left="2160" w:hanging="1440"/>
      </w:pPr>
      <w:rPr>
        <w:rFonts w:cs="Times New Roman"/>
      </w:rPr>
    </w:lvl>
    <w:lvl w:ilvl="1" w:tplc="03AC3150">
      <w:start w:val="1"/>
      <w:numFmt w:val="decimal"/>
      <w:lvlText w:val="%2."/>
      <w:lvlJc w:val="left"/>
      <w:pPr>
        <w:tabs>
          <w:tab w:val="num" w:pos="1800"/>
        </w:tabs>
        <w:ind w:left="1800" w:hanging="360"/>
      </w:pPr>
      <w:rPr>
        <w:rFonts w:cs="Times New Roman"/>
      </w:rPr>
    </w:lvl>
    <w:lvl w:ilvl="2" w:tplc="54FCC408">
      <w:start w:val="1"/>
      <w:numFmt w:val="lowerRoman"/>
      <w:lvlText w:val="%3."/>
      <w:lvlJc w:val="right"/>
      <w:pPr>
        <w:tabs>
          <w:tab w:val="num" w:pos="2520"/>
        </w:tabs>
        <w:ind w:left="2520" w:hanging="180"/>
      </w:pPr>
      <w:rPr>
        <w:rFonts w:cs="Times New Roman"/>
      </w:rPr>
    </w:lvl>
    <w:lvl w:ilvl="3" w:tplc="225A62D2">
      <w:start w:val="1"/>
      <w:numFmt w:val="decimal"/>
      <w:lvlText w:val="%4."/>
      <w:lvlJc w:val="left"/>
      <w:pPr>
        <w:tabs>
          <w:tab w:val="num" w:pos="3240"/>
        </w:tabs>
        <w:ind w:left="3240" w:hanging="360"/>
      </w:pPr>
      <w:rPr>
        <w:rFonts w:cs="Times New Roman"/>
      </w:rPr>
    </w:lvl>
    <w:lvl w:ilvl="4" w:tplc="963A9924">
      <w:start w:val="1"/>
      <w:numFmt w:val="lowerLetter"/>
      <w:lvlText w:val="%5."/>
      <w:lvlJc w:val="left"/>
      <w:pPr>
        <w:tabs>
          <w:tab w:val="num" w:pos="3960"/>
        </w:tabs>
        <w:ind w:left="3960" w:hanging="360"/>
      </w:pPr>
      <w:rPr>
        <w:rFonts w:cs="Times New Roman"/>
      </w:rPr>
    </w:lvl>
    <w:lvl w:ilvl="5" w:tplc="67FC8DD0">
      <w:start w:val="1"/>
      <w:numFmt w:val="lowerRoman"/>
      <w:lvlText w:val="%6."/>
      <w:lvlJc w:val="right"/>
      <w:pPr>
        <w:tabs>
          <w:tab w:val="num" w:pos="4680"/>
        </w:tabs>
        <w:ind w:left="4680" w:hanging="180"/>
      </w:pPr>
      <w:rPr>
        <w:rFonts w:cs="Times New Roman"/>
      </w:rPr>
    </w:lvl>
    <w:lvl w:ilvl="6" w:tplc="E97615A8">
      <w:start w:val="1"/>
      <w:numFmt w:val="decimal"/>
      <w:lvlText w:val="%7."/>
      <w:lvlJc w:val="left"/>
      <w:pPr>
        <w:tabs>
          <w:tab w:val="num" w:pos="5400"/>
        </w:tabs>
        <w:ind w:left="5400" w:hanging="360"/>
      </w:pPr>
      <w:rPr>
        <w:rFonts w:cs="Times New Roman"/>
      </w:rPr>
    </w:lvl>
    <w:lvl w:ilvl="7" w:tplc="4D869D38">
      <w:start w:val="1"/>
      <w:numFmt w:val="lowerLetter"/>
      <w:lvlText w:val="%8."/>
      <w:lvlJc w:val="left"/>
      <w:pPr>
        <w:tabs>
          <w:tab w:val="num" w:pos="6120"/>
        </w:tabs>
        <w:ind w:left="6120" w:hanging="360"/>
      </w:pPr>
      <w:rPr>
        <w:rFonts w:cs="Times New Roman"/>
      </w:rPr>
    </w:lvl>
    <w:lvl w:ilvl="8" w:tplc="F7E49A08">
      <w:start w:val="1"/>
      <w:numFmt w:val="lowerRoman"/>
      <w:lvlText w:val="%9."/>
      <w:lvlJc w:val="right"/>
      <w:pPr>
        <w:tabs>
          <w:tab w:val="num" w:pos="6840"/>
        </w:tabs>
        <w:ind w:left="6840" w:hanging="180"/>
      </w:pPr>
      <w:rPr>
        <w:rFonts w:cs="Times New Roman"/>
      </w:rPr>
    </w:lvl>
  </w:abstractNum>
  <w:abstractNum w:abstractNumId="24" w15:restartNumberingAfterBreak="0">
    <w:nsid w:val="4E6E23A6"/>
    <w:multiLevelType w:val="hybridMultilevel"/>
    <w:tmpl w:val="034272DE"/>
    <w:lvl w:ilvl="0" w:tplc="0409000F">
      <w:start w:val="3"/>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F455F5"/>
    <w:multiLevelType w:val="hybridMultilevel"/>
    <w:tmpl w:val="A92EC3D2"/>
    <w:lvl w:ilvl="0" w:tplc="C3BCBC9C">
      <w:start w:val="1"/>
      <w:numFmt w:val="decimal"/>
      <w:lvlText w:val="%1."/>
      <w:lvlJc w:val="left"/>
      <w:pPr>
        <w:tabs>
          <w:tab w:val="num" w:pos="360"/>
        </w:tabs>
        <w:ind w:left="360" w:hanging="360"/>
      </w:pPr>
    </w:lvl>
    <w:lvl w:ilvl="1" w:tplc="5426ACCE">
      <w:start w:val="1"/>
      <w:numFmt w:val="decimal"/>
      <w:lvlText w:val="%2."/>
      <w:lvlJc w:val="left"/>
      <w:pPr>
        <w:tabs>
          <w:tab w:val="num" w:pos="1440"/>
        </w:tabs>
        <w:ind w:left="1440" w:hanging="360"/>
      </w:pPr>
    </w:lvl>
    <w:lvl w:ilvl="2" w:tplc="04B046B6">
      <w:start w:val="1"/>
      <w:numFmt w:val="decimal"/>
      <w:lvlText w:val="%3."/>
      <w:lvlJc w:val="left"/>
      <w:pPr>
        <w:tabs>
          <w:tab w:val="num" w:pos="2160"/>
        </w:tabs>
        <w:ind w:left="2160" w:hanging="360"/>
      </w:pPr>
    </w:lvl>
    <w:lvl w:ilvl="3" w:tplc="1C30CFB0">
      <w:start w:val="1"/>
      <w:numFmt w:val="decimal"/>
      <w:lvlText w:val="%4."/>
      <w:lvlJc w:val="left"/>
      <w:pPr>
        <w:tabs>
          <w:tab w:val="num" w:pos="2880"/>
        </w:tabs>
        <w:ind w:left="2880" w:hanging="360"/>
      </w:pPr>
    </w:lvl>
    <w:lvl w:ilvl="4" w:tplc="332ECB04">
      <w:start w:val="1"/>
      <w:numFmt w:val="decimal"/>
      <w:lvlText w:val="%5."/>
      <w:lvlJc w:val="left"/>
      <w:pPr>
        <w:tabs>
          <w:tab w:val="num" w:pos="3600"/>
        </w:tabs>
        <w:ind w:left="3600" w:hanging="360"/>
      </w:pPr>
    </w:lvl>
    <w:lvl w:ilvl="5" w:tplc="1018B5CA">
      <w:start w:val="1"/>
      <w:numFmt w:val="decimal"/>
      <w:lvlText w:val="%6."/>
      <w:lvlJc w:val="left"/>
      <w:pPr>
        <w:tabs>
          <w:tab w:val="num" w:pos="4320"/>
        </w:tabs>
        <w:ind w:left="4320" w:hanging="360"/>
      </w:pPr>
    </w:lvl>
    <w:lvl w:ilvl="6" w:tplc="AF000B1E">
      <w:start w:val="1"/>
      <w:numFmt w:val="decimal"/>
      <w:lvlText w:val="%7."/>
      <w:lvlJc w:val="left"/>
      <w:pPr>
        <w:tabs>
          <w:tab w:val="num" w:pos="5040"/>
        </w:tabs>
        <w:ind w:left="5040" w:hanging="360"/>
      </w:pPr>
    </w:lvl>
    <w:lvl w:ilvl="7" w:tplc="CFE06026">
      <w:start w:val="1"/>
      <w:numFmt w:val="decimal"/>
      <w:lvlText w:val="%8."/>
      <w:lvlJc w:val="left"/>
      <w:pPr>
        <w:tabs>
          <w:tab w:val="num" w:pos="5760"/>
        </w:tabs>
        <w:ind w:left="5760" w:hanging="360"/>
      </w:pPr>
    </w:lvl>
    <w:lvl w:ilvl="8" w:tplc="F5E27336">
      <w:start w:val="1"/>
      <w:numFmt w:val="decimal"/>
      <w:lvlText w:val="%9."/>
      <w:lvlJc w:val="left"/>
      <w:pPr>
        <w:tabs>
          <w:tab w:val="num" w:pos="6480"/>
        </w:tabs>
        <w:ind w:left="6480" w:hanging="360"/>
      </w:pPr>
    </w:lvl>
  </w:abstractNum>
  <w:abstractNum w:abstractNumId="26" w15:restartNumberingAfterBreak="0">
    <w:nsid w:val="55013C40"/>
    <w:multiLevelType w:val="multilevel"/>
    <w:tmpl w:val="3AB455DE"/>
    <w:lvl w:ilvl="0">
      <w:start w:val="1"/>
      <w:numFmt w:val="decimal"/>
      <w:lvlText w:val="%1."/>
      <w:lvlJc w:val="left"/>
      <w:pPr>
        <w:tabs>
          <w:tab w:val="num" w:pos="1440"/>
        </w:tabs>
        <w:ind w:left="1440" w:hanging="720"/>
      </w:pPr>
      <w:rPr>
        <w:caps w:val="0"/>
        <w:strike w:val="0"/>
        <w:dstrike w:val="0"/>
        <w:vanish w:val="0"/>
        <w:webHidden w:val="0"/>
        <w:color w:val="auto"/>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D90EA1"/>
    <w:multiLevelType w:val="hybridMultilevel"/>
    <w:tmpl w:val="EB2EE888"/>
    <w:lvl w:ilvl="0" w:tplc="BF6E91CC">
      <w:start w:val="69"/>
      <w:numFmt w:val="decimal"/>
      <w:lvlText w:val="%1."/>
      <w:lvlJc w:val="left"/>
      <w:pPr>
        <w:tabs>
          <w:tab w:val="num" w:pos="720"/>
        </w:tabs>
        <w:ind w:left="720" w:hanging="720"/>
      </w:pPr>
      <w:rPr>
        <w:rFonts w:hint="default"/>
      </w:rPr>
    </w:lvl>
    <w:lvl w:ilvl="1" w:tplc="EAAA0696" w:tentative="1">
      <w:start w:val="1"/>
      <w:numFmt w:val="lowerLetter"/>
      <w:lvlText w:val="%2."/>
      <w:lvlJc w:val="left"/>
      <w:pPr>
        <w:tabs>
          <w:tab w:val="num" w:pos="1440"/>
        </w:tabs>
        <w:ind w:left="1440" w:hanging="360"/>
      </w:pPr>
    </w:lvl>
    <w:lvl w:ilvl="2" w:tplc="0C1CDAEC" w:tentative="1">
      <w:start w:val="1"/>
      <w:numFmt w:val="lowerRoman"/>
      <w:lvlText w:val="%3."/>
      <w:lvlJc w:val="right"/>
      <w:pPr>
        <w:tabs>
          <w:tab w:val="num" w:pos="2160"/>
        </w:tabs>
        <w:ind w:left="2160" w:hanging="180"/>
      </w:pPr>
    </w:lvl>
    <w:lvl w:ilvl="3" w:tplc="356CFF18" w:tentative="1">
      <w:start w:val="1"/>
      <w:numFmt w:val="decimal"/>
      <w:lvlText w:val="%4."/>
      <w:lvlJc w:val="left"/>
      <w:pPr>
        <w:tabs>
          <w:tab w:val="num" w:pos="2880"/>
        </w:tabs>
        <w:ind w:left="2880" w:hanging="360"/>
      </w:pPr>
    </w:lvl>
    <w:lvl w:ilvl="4" w:tplc="D108B128" w:tentative="1">
      <w:start w:val="1"/>
      <w:numFmt w:val="lowerLetter"/>
      <w:lvlText w:val="%5."/>
      <w:lvlJc w:val="left"/>
      <w:pPr>
        <w:tabs>
          <w:tab w:val="num" w:pos="3600"/>
        </w:tabs>
        <w:ind w:left="3600" w:hanging="360"/>
      </w:pPr>
    </w:lvl>
    <w:lvl w:ilvl="5" w:tplc="E02CB812" w:tentative="1">
      <w:start w:val="1"/>
      <w:numFmt w:val="lowerRoman"/>
      <w:lvlText w:val="%6."/>
      <w:lvlJc w:val="right"/>
      <w:pPr>
        <w:tabs>
          <w:tab w:val="num" w:pos="4320"/>
        </w:tabs>
        <w:ind w:left="4320" w:hanging="180"/>
      </w:pPr>
    </w:lvl>
    <w:lvl w:ilvl="6" w:tplc="29506348" w:tentative="1">
      <w:start w:val="1"/>
      <w:numFmt w:val="decimal"/>
      <w:lvlText w:val="%7."/>
      <w:lvlJc w:val="left"/>
      <w:pPr>
        <w:tabs>
          <w:tab w:val="num" w:pos="5040"/>
        </w:tabs>
        <w:ind w:left="5040" w:hanging="360"/>
      </w:pPr>
    </w:lvl>
    <w:lvl w:ilvl="7" w:tplc="33B077D4" w:tentative="1">
      <w:start w:val="1"/>
      <w:numFmt w:val="lowerLetter"/>
      <w:lvlText w:val="%8."/>
      <w:lvlJc w:val="left"/>
      <w:pPr>
        <w:tabs>
          <w:tab w:val="num" w:pos="5760"/>
        </w:tabs>
        <w:ind w:left="5760" w:hanging="360"/>
      </w:pPr>
    </w:lvl>
    <w:lvl w:ilvl="8" w:tplc="5C3859FE" w:tentative="1">
      <w:start w:val="1"/>
      <w:numFmt w:val="lowerRoman"/>
      <w:lvlText w:val="%9."/>
      <w:lvlJc w:val="right"/>
      <w:pPr>
        <w:tabs>
          <w:tab w:val="num" w:pos="6480"/>
        </w:tabs>
        <w:ind w:left="6480" w:hanging="180"/>
      </w:pPr>
    </w:lvl>
  </w:abstractNum>
  <w:abstractNum w:abstractNumId="28" w15:restartNumberingAfterBreak="0">
    <w:nsid w:val="589F13A8"/>
    <w:multiLevelType w:val="singleLevel"/>
    <w:tmpl w:val="2B4EBDB6"/>
    <w:lvl w:ilvl="0">
      <w:numFmt w:val="decimal"/>
      <w:lvlText w:val="%1"/>
      <w:legacy w:legacy="1" w:legacySpace="0" w:legacyIndent="0"/>
      <w:lvlJc w:val="left"/>
    </w:lvl>
  </w:abstractNum>
  <w:abstractNum w:abstractNumId="29" w15:restartNumberingAfterBreak="0">
    <w:nsid w:val="5EE00272"/>
    <w:multiLevelType w:val="hybridMultilevel"/>
    <w:tmpl w:val="11DEB798"/>
    <w:lvl w:ilvl="0" w:tplc="B2ECA2D4">
      <w:start w:val="1"/>
      <w:numFmt w:val="decimal"/>
      <w:lvlText w:val="%1."/>
      <w:lvlJc w:val="left"/>
      <w:pPr>
        <w:ind w:left="720" w:hanging="360"/>
      </w:pPr>
    </w:lvl>
    <w:lvl w:ilvl="1" w:tplc="0C067CFA" w:tentative="1">
      <w:start w:val="1"/>
      <w:numFmt w:val="lowerLetter"/>
      <w:lvlText w:val="%2."/>
      <w:lvlJc w:val="left"/>
      <w:pPr>
        <w:ind w:left="1440" w:hanging="360"/>
      </w:pPr>
    </w:lvl>
    <w:lvl w:ilvl="2" w:tplc="02BA1CB8" w:tentative="1">
      <w:start w:val="1"/>
      <w:numFmt w:val="lowerRoman"/>
      <w:lvlText w:val="%3."/>
      <w:lvlJc w:val="right"/>
      <w:pPr>
        <w:ind w:left="2160" w:hanging="180"/>
      </w:pPr>
    </w:lvl>
    <w:lvl w:ilvl="3" w:tplc="3A228056" w:tentative="1">
      <w:start w:val="1"/>
      <w:numFmt w:val="decimal"/>
      <w:lvlText w:val="%4."/>
      <w:lvlJc w:val="left"/>
      <w:pPr>
        <w:ind w:left="2880" w:hanging="360"/>
      </w:pPr>
    </w:lvl>
    <w:lvl w:ilvl="4" w:tplc="D4DEFF32" w:tentative="1">
      <w:start w:val="1"/>
      <w:numFmt w:val="lowerLetter"/>
      <w:lvlText w:val="%5."/>
      <w:lvlJc w:val="left"/>
      <w:pPr>
        <w:ind w:left="3600" w:hanging="360"/>
      </w:pPr>
    </w:lvl>
    <w:lvl w:ilvl="5" w:tplc="C4CAF736" w:tentative="1">
      <w:start w:val="1"/>
      <w:numFmt w:val="lowerRoman"/>
      <w:lvlText w:val="%6."/>
      <w:lvlJc w:val="right"/>
      <w:pPr>
        <w:ind w:left="4320" w:hanging="180"/>
      </w:pPr>
    </w:lvl>
    <w:lvl w:ilvl="6" w:tplc="6A3E2D48" w:tentative="1">
      <w:start w:val="1"/>
      <w:numFmt w:val="decimal"/>
      <w:lvlText w:val="%7."/>
      <w:lvlJc w:val="left"/>
      <w:pPr>
        <w:ind w:left="5040" w:hanging="360"/>
      </w:pPr>
    </w:lvl>
    <w:lvl w:ilvl="7" w:tplc="670256DA" w:tentative="1">
      <w:start w:val="1"/>
      <w:numFmt w:val="lowerLetter"/>
      <w:lvlText w:val="%8."/>
      <w:lvlJc w:val="left"/>
      <w:pPr>
        <w:ind w:left="5760" w:hanging="360"/>
      </w:pPr>
    </w:lvl>
    <w:lvl w:ilvl="8" w:tplc="757C8ECE" w:tentative="1">
      <w:start w:val="1"/>
      <w:numFmt w:val="lowerRoman"/>
      <w:lvlText w:val="%9."/>
      <w:lvlJc w:val="right"/>
      <w:pPr>
        <w:ind w:left="6480" w:hanging="180"/>
      </w:pPr>
    </w:lvl>
  </w:abstractNum>
  <w:abstractNum w:abstractNumId="30" w15:restartNumberingAfterBreak="0">
    <w:nsid w:val="5EE244FE"/>
    <w:multiLevelType w:val="hybridMultilevel"/>
    <w:tmpl w:val="230E10BC"/>
    <w:lvl w:ilvl="0" w:tplc="D5780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285F48"/>
    <w:multiLevelType w:val="singleLevel"/>
    <w:tmpl w:val="2B4EBDB6"/>
    <w:lvl w:ilvl="0">
      <w:numFmt w:val="decimal"/>
      <w:lvlText w:val="%1"/>
      <w:legacy w:legacy="1" w:legacySpace="0" w:legacyIndent="0"/>
      <w:lvlJc w:val="left"/>
    </w:lvl>
  </w:abstractNum>
  <w:abstractNum w:abstractNumId="32" w15:restartNumberingAfterBreak="0">
    <w:nsid w:val="6362709E"/>
    <w:multiLevelType w:val="singleLevel"/>
    <w:tmpl w:val="2B4EBDB6"/>
    <w:lvl w:ilvl="0">
      <w:numFmt w:val="decimal"/>
      <w:lvlText w:val="%1"/>
      <w:legacy w:legacy="1" w:legacySpace="0" w:legacyIndent="0"/>
      <w:lvlJc w:val="left"/>
    </w:lvl>
  </w:abstractNum>
  <w:abstractNum w:abstractNumId="33" w15:restartNumberingAfterBreak="0">
    <w:nsid w:val="64AF4F20"/>
    <w:multiLevelType w:val="hybridMultilevel"/>
    <w:tmpl w:val="6890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591997"/>
    <w:multiLevelType w:val="singleLevel"/>
    <w:tmpl w:val="2B4EBDB6"/>
    <w:lvl w:ilvl="0">
      <w:numFmt w:val="decimal"/>
      <w:lvlText w:val="%1"/>
      <w:legacy w:legacy="1" w:legacySpace="0" w:legacyIndent="0"/>
      <w:lvlJc w:val="left"/>
    </w:lvl>
  </w:abstractNum>
  <w:abstractNum w:abstractNumId="35" w15:restartNumberingAfterBreak="0">
    <w:nsid w:val="6BCF3AFF"/>
    <w:multiLevelType w:val="hybridMultilevel"/>
    <w:tmpl w:val="2118FB84"/>
    <w:lvl w:ilvl="0" w:tplc="9A8A2284">
      <w:start w:val="1"/>
      <w:numFmt w:val="bullet"/>
      <w:lvlText w:val=""/>
      <w:lvlJc w:val="left"/>
      <w:pPr>
        <w:ind w:left="2142" w:hanging="360"/>
      </w:pPr>
      <w:rPr>
        <w:rFonts w:ascii="Symbol" w:hAnsi="Symbol" w:hint="default"/>
      </w:rPr>
    </w:lvl>
    <w:lvl w:ilvl="1" w:tplc="75F0DA30" w:tentative="1">
      <w:start w:val="1"/>
      <w:numFmt w:val="bullet"/>
      <w:lvlText w:val="o"/>
      <w:lvlJc w:val="left"/>
      <w:pPr>
        <w:ind w:left="2862" w:hanging="360"/>
      </w:pPr>
      <w:rPr>
        <w:rFonts w:ascii="Courier New" w:hAnsi="Courier New" w:hint="default"/>
      </w:rPr>
    </w:lvl>
    <w:lvl w:ilvl="2" w:tplc="11D8EAE6" w:tentative="1">
      <w:start w:val="1"/>
      <w:numFmt w:val="bullet"/>
      <w:lvlText w:val=""/>
      <w:lvlJc w:val="left"/>
      <w:pPr>
        <w:ind w:left="3582" w:hanging="360"/>
      </w:pPr>
      <w:rPr>
        <w:rFonts w:ascii="Wingdings" w:hAnsi="Wingdings" w:hint="default"/>
      </w:rPr>
    </w:lvl>
    <w:lvl w:ilvl="3" w:tplc="32985958" w:tentative="1">
      <w:start w:val="1"/>
      <w:numFmt w:val="bullet"/>
      <w:lvlText w:val=""/>
      <w:lvlJc w:val="left"/>
      <w:pPr>
        <w:ind w:left="4302" w:hanging="360"/>
      </w:pPr>
      <w:rPr>
        <w:rFonts w:ascii="Symbol" w:hAnsi="Symbol" w:hint="default"/>
      </w:rPr>
    </w:lvl>
    <w:lvl w:ilvl="4" w:tplc="028AC14C" w:tentative="1">
      <w:start w:val="1"/>
      <w:numFmt w:val="bullet"/>
      <w:lvlText w:val="o"/>
      <w:lvlJc w:val="left"/>
      <w:pPr>
        <w:ind w:left="5022" w:hanging="360"/>
      </w:pPr>
      <w:rPr>
        <w:rFonts w:ascii="Courier New" w:hAnsi="Courier New" w:hint="default"/>
      </w:rPr>
    </w:lvl>
    <w:lvl w:ilvl="5" w:tplc="06CC0CCA" w:tentative="1">
      <w:start w:val="1"/>
      <w:numFmt w:val="bullet"/>
      <w:lvlText w:val=""/>
      <w:lvlJc w:val="left"/>
      <w:pPr>
        <w:ind w:left="5742" w:hanging="360"/>
      </w:pPr>
      <w:rPr>
        <w:rFonts w:ascii="Wingdings" w:hAnsi="Wingdings" w:hint="default"/>
      </w:rPr>
    </w:lvl>
    <w:lvl w:ilvl="6" w:tplc="F2148044" w:tentative="1">
      <w:start w:val="1"/>
      <w:numFmt w:val="bullet"/>
      <w:lvlText w:val=""/>
      <w:lvlJc w:val="left"/>
      <w:pPr>
        <w:ind w:left="6462" w:hanging="360"/>
      </w:pPr>
      <w:rPr>
        <w:rFonts w:ascii="Symbol" w:hAnsi="Symbol" w:hint="default"/>
      </w:rPr>
    </w:lvl>
    <w:lvl w:ilvl="7" w:tplc="184A0D10" w:tentative="1">
      <w:start w:val="1"/>
      <w:numFmt w:val="bullet"/>
      <w:lvlText w:val="o"/>
      <w:lvlJc w:val="left"/>
      <w:pPr>
        <w:ind w:left="7182" w:hanging="360"/>
      </w:pPr>
      <w:rPr>
        <w:rFonts w:ascii="Courier New" w:hAnsi="Courier New" w:hint="default"/>
      </w:rPr>
    </w:lvl>
    <w:lvl w:ilvl="8" w:tplc="9FD89A8C" w:tentative="1">
      <w:start w:val="1"/>
      <w:numFmt w:val="bullet"/>
      <w:lvlText w:val=""/>
      <w:lvlJc w:val="left"/>
      <w:pPr>
        <w:ind w:left="7902" w:hanging="360"/>
      </w:pPr>
      <w:rPr>
        <w:rFonts w:ascii="Wingdings" w:hAnsi="Wingdings" w:hint="default"/>
      </w:rPr>
    </w:lvl>
  </w:abstractNum>
  <w:abstractNum w:abstractNumId="36" w15:restartNumberingAfterBreak="0">
    <w:nsid w:val="6DF4751E"/>
    <w:multiLevelType w:val="hybridMultilevel"/>
    <w:tmpl w:val="85FA4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80EF3"/>
    <w:multiLevelType w:val="singleLevel"/>
    <w:tmpl w:val="2B4EBDB6"/>
    <w:lvl w:ilvl="0">
      <w:numFmt w:val="decimal"/>
      <w:lvlText w:val="%1"/>
      <w:legacy w:legacy="1" w:legacySpace="0" w:legacyIndent="0"/>
      <w:lvlJc w:val="left"/>
    </w:lvl>
  </w:abstractNum>
  <w:abstractNum w:abstractNumId="38" w15:restartNumberingAfterBreak="0">
    <w:nsid w:val="7D2309F2"/>
    <w:multiLevelType w:val="hybridMultilevel"/>
    <w:tmpl w:val="4F6E8A1E"/>
    <w:lvl w:ilvl="0" w:tplc="55F4CC6E">
      <w:start w:val="1"/>
      <w:numFmt w:val="bullet"/>
      <w:lvlText w:val=""/>
      <w:lvlJc w:val="left"/>
      <w:pPr>
        <w:tabs>
          <w:tab w:val="num" w:pos="4320"/>
        </w:tabs>
        <w:ind w:left="4320" w:hanging="360"/>
      </w:pPr>
      <w:rPr>
        <w:rFonts w:ascii="Symbol" w:hAnsi="Symbol" w:hint="default"/>
      </w:rPr>
    </w:lvl>
    <w:lvl w:ilvl="1" w:tplc="25F6D024">
      <w:start w:val="1"/>
      <w:numFmt w:val="decimal"/>
      <w:lvlText w:val="%2."/>
      <w:lvlJc w:val="left"/>
      <w:pPr>
        <w:tabs>
          <w:tab w:val="num" w:pos="1440"/>
        </w:tabs>
        <w:ind w:left="1440" w:hanging="360"/>
      </w:pPr>
    </w:lvl>
    <w:lvl w:ilvl="2" w:tplc="9D44DD90">
      <w:start w:val="1"/>
      <w:numFmt w:val="decimal"/>
      <w:lvlText w:val="%3."/>
      <w:lvlJc w:val="left"/>
      <w:pPr>
        <w:tabs>
          <w:tab w:val="num" w:pos="2160"/>
        </w:tabs>
        <w:ind w:left="2160" w:hanging="360"/>
      </w:pPr>
    </w:lvl>
    <w:lvl w:ilvl="3" w:tplc="5B1473BC">
      <w:start w:val="1"/>
      <w:numFmt w:val="decimal"/>
      <w:lvlText w:val="%4."/>
      <w:lvlJc w:val="left"/>
      <w:pPr>
        <w:tabs>
          <w:tab w:val="num" w:pos="2880"/>
        </w:tabs>
        <w:ind w:left="2880" w:hanging="360"/>
      </w:pPr>
    </w:lvl>
    <w:lvl w:ilvl="4" w:tplc="88B657FC">
      <w:start w:val="1"/>
      <w:numFmt w:val="decimal"/>
      <w:lvlText w:val="%5."/>
      <w:lvlJc w:val="left"/>
      <w:pPr>
        <w:tabs>
          <w:tab w:val="num" w:pos="3600"/>
        </w:tabs>
        <w:ind w:left="3600" w:hanging="360"/>
      </w:pPr>
    </w:lvl>
    <w:lvl w:ilvl="5" w:tplc="F3D49C1C">
      <w:start w:val="1"/>
      <w:numFmt w:val="decimal"/>
      <w:lvlText w:val="%6."/>
      <w:lvlJc w:val="left"/>
      <w:pPr>
        <w:tabs>
          <w:tab w:val="num" w:pos="4320"/>
        </w:tabs>
        <w:ind w:left="4320" w:hanging="360"/>
      </w:pPr>
    </w:lvl>
    <w:lvl w:ilvl="6" w:tplc="5A468F98">
      <w:start w:val="1"/>
      <w:numFmt w:val="decimal"/>
      <w:lvlText w:val="%7."/>
      <w:lvlJc w:val="left"/>
      <w:pPr>
        <w:tabs>
          <w:tab w:val="num" w:pos="5040"/>
        </w:tabs>
        <w:ind w:left="5040" w:hanging="360"/>
      </w:pPr>
    </w:lvl>
    <w:lvl w:ilvl="7" w:tplc="63482894">
      <w:start w:val="1"/>
      <w:numFmt w:val="decimal"/>
      <w:lvlText w:val="%8."/>
      <w:lvlJc w:val="left"/>
      <w:pPr>
        <w:tabs>
          <w:tab w:val="num" w:pos="5760"/>
        </w:tabs>
        <w:ind w:left="5760" w:hanging="360"/>
      </w:pPr>
    </w:lvl>
    <w:lvl w:ilvl="8" w:tplc="3738D572">
      <w:start w:val="1"/>
      <w:numFmt w:val="decimal"/>
      <w:lvlText w:val="%9."/>
      <w:lvlJc w:val="left"/>
      <w:pPr>
        <w:tabs>
          <w:tab w:val="num" w:pos="6480"/>
        </w:tabs>
        <w:ind w:left="6480" w:hanging="360"/>
      </w:pPr>
    </w:lvl>
  </w:abstractNum>
  <w:abstractNum w:abstractNumId="39" w15:restartNumberingAfterBreak="0">
    <w:nsid w:val="7D96271D"/>
    <w:multiLevelType w:val="hybridMultilevel"/>
    <w:tmpl w:val="5DEA74F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E5C7354"/>
    <w:multiLevelType w:val="multilevel"/>
    <w:tmpl w:val="4B4E4C4A"/>
    <w:lvl w:ilvl="0">
      <w:start w:val="1"/>
      <w:numFmt w:val="decimal"/>
      <w:lvlText w:val="%1."/>
      <w:lvlJc w:val="left"/>
      <w:pPr>
        <w:tabs>
          <w:tab w:val="num" w:pos="2880"/>
        </w:tabs>
        <w:ind w:left="2880" w:hanging="360"/>
      </w:pPr>
      <w:rPr>
        <w:rFonts w:cs="Times New Roman"/>
        <w:vanish w:val="0"/>
      </w:rPr>
    </w:lvl>
    <w:lvl w:ilvl="1">
      <w:start w:val="1"/>
      <w:numFmt w:val="decimal"/>
      <w:isLgl/>
      <w:lvlText w:val="%1.%2."/>
      <w:lvlJc w:val="left"/>
      <w:pPr>
        <w:tabs>
          <w:tab w:val="num" w:pos="2880"/>
        </w:tabs>
        <w:ind w:left="2880" w:hanging="360"/>
      </w:pPr>
      <w:rPr>
        <w:rFonts w:cs="Times New Roman"/>
      </w:rPr>
    </w:lvl>
    <w:lvl w:ilvl="2">
      <w:start w:val="1"/>
      <w:numFmt w:val="decimal"/>
      <w:isLgl/>
      <w:lvlText w:val="%1.%2.%3."/>
      <w:lvlJc w:val="left"/>
      <w:pPr>
        <w:tabs>
          <w:tab w:val="num" w:pos="3240"/>
        </w:tabs>
        <w:ind w:left="324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3600"/>
        </w:tabs>
        <w:ind w:left="3600" w:hanging="1080"/>
      </w:pPr>
      <w:rPr>
        <w:rFonts w:cs="Times New Roman"/>
      </w:rPr>
    </w:lvl>
    <w:lvl w:ilvl="5">
      <w:start w:val="1"/>
      <w:numFmt w:val="decimal"/>
      <w:isLgl/>
      <w:lvlText w:val="%1.%2.%3.%4.%5.%6."/>
      <w:lvlJc w:val="left"/>
      <w:pPr>
        <w:tabs>
          <w:tab w:val="num" w:pos="3600"/>
        </w:tabs>
        <w:ind w:left="360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80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16"/>
  </w:num>
  <w:num w:numId="6">
    <w:abstractNumId w:val="18"/>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7"/>
  </w:num>
  <w:num w:numId="10">
    <w:abstractNumId w:val="25"/>
  </w:num>
  <w:num w:numId="11">
    <w:abstractNumId w:val="13"/>
  </w:num>
  <w:num w:numId="12">
    <w:abstractNumId w:val="35"/>
  </w:num>
  <w:num w:numId="13">
    <w:abstractNumId w:val="1"/>
  </w:num>
  <w:num w:numId="14">
    <w:abstractNumId w:val="0"/>
  </w:num>
  <w:num w:numId="15">
    <w:abstractNumId w:val="37"/>
  </w:num>
  <w:num w:numId="16">
    <w:abstractNumId w:val="5"/>
  </w:num>
  <w:num w:numId="17">
    <w:abstractNumId w:val="14"/>
  </w:num>
  <w:num w:numId="18">
    <w:abstractNumId w:val="32"/>
  </w:num>
  <w:num w:numId="19">
    <w:abstractNumId w:val="29"/>
  </w:num>
  <w:num w:numId="20">
    <w:abstractNumId w:val="6"/>
  </w:num>
  <w:num w:numId="21">
    <w:abstractNumId w:val="21"/>
  </w:num>
  <w:num w:numId="22">
    <w:abstractNumId w:val="40"/>
  </w:num>
  <w:num w:numId="23">
    <w:abstractNumId w:val="20"/>
  </w:num>
  <w:num w:numId="24">
    <w:abstractNumId w:val="28"/>
  </w:num>
  <w:num w:numId="25">
    <w:abstractNumId w:val="8"/>
  </w:num>
  <w:num w:numId="26">
    <w:abstractNumId w:val="7"/>
  </w:num>
  <w:num w:numId="27">
    <w:abstractNumId w:val="34"/>
  </w:num>
  <w:num w:numId="28">
    <w:abstractNumId w:val="9"/>
  </w:num>
  <w:num w:numId="29">
    <w:abstractNumId w:val="2"/>
  </w:num>
  <w:num w:numId="30">
    <w:abstractNumId w:val="24"/>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9"/>
  </w:num>
  <w:num w:numId="34">
    <w:abstractNumId w:val="30"/>
  </w:num>
  <w:num w:numId="35">
    <w:abstractNumId w:val="12"/>
  </w:num>
  <w:num w:numId="36">
    <w:abstractNumId w:val="24"/>
  </w:num>
  <w:num w:numId="37">
    <w:abstractNumId w:val="39"/>
  </w:num>
  <w:num w:numId="38">
    <w:abstractNumId w:val="4"/>
  </w:num>
  <w:num w:numId="39">
    <w:abstractNumId w:val="17"/>
  </w:num>
  <w:num w:numId="40">
    <w:abstractNumId w:val="33"/>
  </w:num>
  <w:num w:numId="41">
    <w:abstractNumId w:val="3"/>
  </w:num>
  <w:num w:numId="42">
    <w:abstractNumId w:val="11"/>
  </w:num>
  <w:num w:numId="43">
    <w:abstractNumId w:val="36"/>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7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9"/>
    <w:rsid w:val="000006DA"/>
    <w:rsid w:val="00013594"/>
    <w:rsid w:val="00013A40"/>
    <w:rsid w:val="00014DA6"/>
    <w:rsid w:val="00022B73"/>
    <w:rsid w:val="00024180"/>
    <w:rsid w:val="00030ACB"/>
    <w:rsid w:val="00034D65"/>
    <w:rsid w:val="00036D89"/>
    <w:rsid w:val="00036FDF"/>
    <w:rsid w:val="00037B1E"/>
    <w:rsid w:val="00042BEA"/>
    <w:rsid w:val="00045E89"/>
    <w:rsid w:val="00050171"/>
    <w:rsid w:val="00054D3D"/>
    <w:rsid w:val="0005605D"/>
    <w:rsid w:val="0006149E"/>
    <w:rsid w:val="000747CC"/>
    <w:rsid w:val="00075FAB"/>
    <w:rsid w:val="00077F97"/>
    <w:rsid w:val="0008091D"/>
    <w:rsid w:val="0008287F"/>
    <w:rsid w:val="000B2210"/>
    <w:rsid w:val="000B28B1"/>
    <w:rsid w:val="000D077E"/>
    <w:rsid w:val="000D07A4"/>
    <w:rsid w:val="000D799D"/>
    <w:rsid w:val="000F74DE"/>
    <w:rsid w:val="0010116F"/>
    <w:rsid w:val="00101F5A"/>
    <w:rsid w:val="00104CE8"/>
    <w:rsid w:val="00107006"/>
    <w:rsid w:val="001101C6"/>
    <w:rsid w:val="001105B5"/>
    <w:rsid w:val="0011150C"/>
    <w:rsid w:val="00115BBD"/>
    <w:rsid w:val="001179AA"/>
    <w:rsid w:val="00117DB3"/>
    <w:rsid w:val="0013343A"/>
    <w:rsid w:val="0013491E"/>
    <w:rsid w:val="0013543D"/>
    <w:rsid w:val="00151913"/>
    <w:rsid w:val="00162E54"/>
    <w:rsid w:val="001674C4"/>
    <w:rsid w:val="00170806"/>
    <w:rsid w:val="0017291C"/>
    <w:rsid w:val="001840F1"/>
    <w:rsid w:val="00193E95"/>
    <w:rsid w:val="001940E8"/>
    <w:rsid w:val="001A145E"/>
    <w:rsid w:val="001A19D0"/>
    <w:rsid w:val="001A1FAF"/>
    <w:rsid w:val="001C1079"/>
    <w:rsid w:val="001C673F"/>
    <w:rsid w:val="001E1CD8"/>
    <w:rsid w:val="001E2F19"/>
    <w:rsid w:val="001E6B4E"/>
    <w:rsid w:val="001E7CDB"/>
    <w:rsid w:val="001F3466"/>
    <w:rsid w:val="002054DD"/>
    <w:rsid w:val="00221AA1"/>
    <w:rsid w:val="00222852"/>
    <w:rsid w:val="00234BA5"/>
    <w:rsid w:val="00235466"/>
    <w:rsid w:val="002364C4"/>
    <w:rsid w:val="002403B4"/>
    <w:rsid w:val="002538A7"/>
    <w:rsid w:val="002630FF"/>
    <w:rsid w:val="00291633"/>
    <w:rsid w:val="00294FE8"/>
    <w:rsid w:val="002A0BD2"/>
    <w:rsid w:val="002A6AA3"/>
    <w:rsid w:val="002A7019"/>
    <w:rsid w:val="002B0037"/>
    <w:rsid w:val="002B27BB"/>
    <w:rsid w:val="002B5C55"/>
    <w:rsid w:val="002D1055"/>
    <w:rsid w:val="002E04CB"/>
    <w:rsid w:val="002E1C85"/>
    <w:rsid w:val="002E4A6D"/>
    <w:rsid w:val="002E50DC"/>
    <w:rsid w:val="002E57E0"/>
    <w:rsid w:val="002F1936"/>
    <w:rsid w:val="00301434"/>
    <w:rsid w:val="00301979"/>
    <w:rsid w:val="00301C05"/>
    <w:rsid w:val="00304FEC"/>
    <w:rsid w:val="0032125B"/>
    <w:rsid w:val="003225B1"/>
    <w:rsid w:val="00322897"/>
    <w:rsid w:val="00331575"/>
    <w:rsid w:val="00331830"/>
    <w:rsid w:val="00343703"/>
    <w:rsid w:val="00347682"/>
    <w:rsid w:val="00360B24"/>
    <w:rsid w:val="0036306A"/>
    <w:rsid w:val="00374BC5"/>
    <w:rsid w:val="003757EB"/>
    <w:rsid w:val="003775D7"/>
    <w:rsid w:val="00396D73"/>
    <w:rsid w:val="003A03B5"/>
    <w:rsid w:val="003A6532"/>
    <w:rsid w:val="003B1939"/>
    <w:rsid w:val="003B6490"/>
    <w:rsid w:val="003D3943"/>
    <w:rsid w:val="003E097D"/>
    <w:rsid w:val="003E30A7"/>
    <w:rsid w:val="003E3A0D"/>
    <w:rsid w:val="004209D6"/>
    <w:rsid w:val="00423DAB"/>
    <w:rsid w:val="00425EA8"/>
    <w:rsid w:val="004263AF"/>
    <w:rsid w:val="00443A6C"/>
    <w:rsid w:val="00446CCC"/>
    <w:rsid w:val="00451F9C"/>
    <w:rsid w:val="00455906"/>
    <w:rsid w:val="00464283"/>
    <w:rsid w:val="004645E0"/>
    <w:rsid w:val="0046749D"/>
    <w:rsid w:val="0047470B"/>
    <w:rsid w:val="00490474"/>
    <w:rsid w:val="004A32ED"/>
    <w:rsid w:val="004A3666"/>
    <w:rsid w:val="004A7907"/>
    <w:rsid w:val="004B15E9"/>
    <w:rsid w:val="004B30F8"/>
    <w:rsid w:val="004D0563"/>
    <w:rsid w:val="004E4B20"/>
    <w:rsid w:val="004E723B"/>
    <w:rsid w:val="004F143D"/>
    <w:rsid w:val="004F1D09"/>
    <w:rsid w:val="0051494D"/>
    <w:rsid w:val="00525FD5"/>
    <w:rsid w:val="00526427"/>
    <w:rsid w:val="00534A96"/>
    <w:rsid w:val="00540622"/>
    <w:rsid w:val="005427A7"/>
    <w:rsid w:val="00542E9D"/>
    <w:rsid w:val="00552CD4"/>
    <w:rsid w:val="00561062"/>
    <w:rsid w:val="00571177"/>
    <w:rsid w:val="00572F97"/>
    <w:rsid w:val="005744EC"/>
    <w:rsid w:val="00577FB7"/>
    <w:rsid w:val="00583EDD"/>
    <w:rsid w:val="00585877"/>
    <w:rsid w:val="00591CD4"/>
    <w:rsid w:val="005B2336"/>
    <w:rsid w:val="005C00F3"/>
    <w:rsid w:val="005D27B6"/>
    <w:rsid w:val="005D420B"/>
    <w:rsid w:val="005E1F85"/>
    <w:rsid w:val="005F54CA"/>
    <w:rsid w:val="005F5721"/>
    <w:rsid w:val="006003B8"/>
    <w:rsid w:val="00613FE6"/>
    <w:rsid w:val="00626D2B"/>
    <w:rsid w:val="00632145"/>
    <w:rsid w:val="00635AC5"/>
    <w:rsid w:val="00671908"/>
    <w:rsid w:val="00673476"/>
    <w:rsid w:val="006744FD"/>
    <w:rsid w:val="00675CAF"/>
    <w:rsid w:val="006771C8"/>
    <w:rsid w:val="006820DB"/>
    <w:rsid w:val="006822B3"/>
    <w:rsid w:val="00684820"/>
    <w:rsid w:val="0068494C"/>
    <w:rsid w:val="006866AB"/>
    <w:rsid w:val="00690A97"/>
    <w:rsid w:val="00691322"/>
    <w:rsid w:val="00695A9D"/>
    <w:rsid w:val="006A5849"/>
    <w:rsid w:val="006B0D85"/>
    <w:rsid w:val="006B2A8D"/>
    <w:rsid w:val="006B2BD0"/>
    <w:rsid w:val="006C0F57"/>
    <w:rsid w:val="006C1D66"/>
    <w:rsid w:val="006C5FEC"/>
    <w:rsid w:val="006C6689"/>
    <w:rsid w:val="006C6A2C"/>
    <w:rsid w:val="006D7A9A"/>
    <w:rsid w:val="007157B1"/>
    <w:rsid w:val="00715F7F"/>
    <w:rsid w:val="00721824"/>
    <w:rsid w:val="00733CED"/>
    <w:rsid w:val="007375CD"/>
    <w:rsid w:val="00751822"/>
    <w:rsid w:val="00760899"/>
    <w:rsid w:val="00763902"/>
    <w:rsid w:val="00771CFD"/>
    <w:rsid w:val="00776BEA"/>
    <w:rsid w:val="007816B1"/>
    <w:rsid w:val="00782EBD"/>
    <w:rsid w:val="0078413B"/>
    <w:rsid w:val="007844B1"/>
    <w:rsid w:val="0078738B"/>
    <w:rsid w:val="00787A06"/>
    <w:rsid w:val="00794C1B"/>
    <w:rsid w:val="00796FFE"/>
    <w:rsid w:val="007A1600"/>
    <w:rsid w:val="007A752C"/>
    <w:rsid w:val="007B081B"/>
    <w:rsid w:val="007B11B3"/>
    <w:rsid w:val="007C06F5"/>
    <w:rsid w:val="007C5769"/>
    <w:rsid w:val="007E23E9"/>
    <w:rsid w:val="007E7864"/>
    <w:rsid w:val="007F0ACB"/>
    <w:rsid w:val="00812676"/>
    <w:rsid w:val="00816AB5"/>
    <w:rsid w:val="0082203A"/>
    <w:rsid w:val="00824183"/>
    <w:rsid w:val="00825802"/>
    <w:rsid w:val="00827535"/>
    <w:rsid w:val="0085138F"/>
    <w:rsid w:val="00857DFA"/>
    <w:rsid w:val="00894C8C"/>
    <w:rsid w:val="00895A94"/>
    <w:rsid w:val="008A1420"/>
    <w:rsid w:val="008A5810"/>
    <w:rsid w:val="008B0234"/>
    <w:rsid w:val="008B504B"/>
    <w:rsid w:val="008B5E83"/>
    <w:rsid w:val="008C1DFA"/>
    <w:rsid w:val="008C698B"/>
    <w:rsid w:val="008D14A5"/>
    <w:rsid w:val="008E149B"/>
    <w:rsid w:val="008E7AE2"/>
    <w:rsid w:val="008F2F3A"/>
    <w:rsid w:val="008F414B"/>
    <w:rsid w:val="00900B66"/>
    <w:rsid w:val="00900B86"/>
    <w:rsid w:val="00903719"/>
    <w:rsid w:val="00903BA9"/>
    <w:rsid w:val="00905257"/>
    <w:rsid w:val="00906040"/>
    <w:rsid w:val="00914C8C"/>
    <w:rsid w:val="00922ECF"/>
    <w:rsid w:val="00933D3A"/>
    <w:rsid w:val="009455B1"/>
    <w:rsid w:val="009517D9"/>
    <w:rsid w:val="009518E9"/>
    <w:rsid w:val="0095191E"/>
    <w:rsid w:val="00953481"/>
    <w:rsid w:val="009550A5"/>
    <w:rsid w:val="00961754"/>
    <w:rsid w:val="00962669"/>
    <w:rsid w:val="00963362"/>
    <w:rsid w:val="00971B90"/>
    <w:rsid w:val="00975030"/>
    <w:rsid w:val="009765AD"/>
    <w:rsid w:val="0097748C"/>
    <w:rsid w:val="009837F9"/>
    <w:rsid w:val="009840CC"/>
    <w:rsid w:val="0099733E"/>
    <w:rsid w:val="009A11C3"/>
    <w:rsid w:val="009B333F"/>
    <w:rsid w:val="009B3EE4"/>
    <w:rsid w:val="009B4D4A"/>
    <w:rsid w:val="009C1A90"/>
    <w:rsid w:val="009C2D1E"/>
    <w:rsid w:val="009C6BE7"/>
    <w:rsid w:val="009E253A"/>
    <w:rsid w:val="009F7ABB"/>
    <w:rsid w:val="00A045C0"/>
    <w:rsid w:val="00A06853"/>
    <w:rsid w:val="00A127B3"/>
    <w:rsid w:val="00A40BAB"/>
    <w:rsid w:val="00A40ECA"/>
    <w:rsid w:val="00A413FD"/>
    <w:rsid w:val="00A506D4"/>
    <w:rsid w:val="00A55945"/>
    <w:rsid w:val="00A62CED"/>
    <w:rsid w:val="00A746EB"/>
    <w:rsid w:val="00A7528E"/>
    <w:rsid w:val="00A75D4C"/>
    <w:rsid w:val="00A76201"/>
    <w:rsid w:val="00A775B8"/>
    <w:rsid w:val="00A923DB"/>
    <w:rsid w:val="00AA019F"/>
    <w:rsid w:val="00AA09E4"/>
    <w:rsid w:val="00AA7885"/>
    <w:rsid w:val="00AA7C10"/>
    <w:rsid w:val="00AB4958"/>
    <w:rsid w:val="00AB6BE7"/>
    <w:rsid w:val="00AC6441"/>
    <w:rsid w:val="00AD208E"/>
    <w:rsid w:val="00AE0F8C"/>
    <w:rsid w:val="00AE1444"/>
    <w:rsid w:val="00AE6D98"/>
    <w:rsid w:val="00AF7B60"/>
    <w:rsid w:val="00B002F7"/>
    <w:rsid w:val="00B03270"/>
    <w:rsid w:val="00B03C77"/>
    <w:rsid w:val="00B06E38"/>
    <w:rsid w:val="00B10772"/>
    <w:rsid w:val="00B13458"/>
    <w:rsid w:val="00B232BC"/>
    <w:rsid w:val="00B342AD"/>
    <w:rsid w:val="00B449F7"/>
    <w:rsid w:val="00B466FE"/>
    <w:rsid w:val="00B53F85"/>
    <w:rsid w:val="00B55CC6"/>
    <w:rsid w:val="00B7752C"/>
    <w:rsid w:val="00B77C8C"/>
    <w:rsid w:val="00B8687A"/>
    <w:rsid w:val="00B86B3A"/>
    <w:rsid w:val="00B93395"/>
    <w:rsid w:val="00B955E1"/>
    <w:rsid w:val="00BA2AA5"/>
    <w:rsid w:val="00BB5F73"/>
    <w:rsid w:val="00BC10F6"/>
    <w:rsid w:val="00BC487E"/>
    <w:rsid w:val="00BC7B6F"/>
    <w:rsid w:val="00BD45BE"/>
    <w:rsid w:val="00BD7369"/>
    <w:rsid w:val="00BE11CD"/>
    <w:rsid w:val="00C008CD"/>
    <w:rsid w:val="00C07C33"/>
    <w:rsid w:val="00C10F87"/>
    <w:rsid w:val="00C12248"/>
    <w:rsid w:val="00C1582E"/>
    <w:rsid w:val="00C37D84"/>
    <w:rsid w:val="00C4068A"/>
    <w:rsid w:val="00C60FB5"/>
    <w:rsid w:val="00C7023F"/>
    <w:rsid w:val="00C90B65"/>
    <w:rsid w:val="00C90CD2"/>
    <w:rsid w:val="00C917B0"/>
    <w:rsid w:val="00C93B3D"/>
    <w:rsid w:val="00CA3FB5"/>
    <w:rsid w:val="00CA5120"/>
    <w:rsid w:val="00CC005C"/>
    <w:rsid w:val="00CC2678"/>
    <w:rsid w:val="00CD0197"/>
    <w:rsid w:val="00CD0A30"/>
    <w:rsid w:val="00CE04B8"/>
    <w:rsid w:val="00CE4087"/>
    <w:rsid w:val="00CF7B37"/>
    <w:rsid w:val="00CF7B93"/>
    <w:rsid w:val="00D0079D"/>
    <w:rsid w:val="00D13BAE"/>
    <w:rsid w:val="00D14AEC"/>
    <w:rsid w:val="00D17EB9"/>
    <w:rsid w:val="00D3150D"/>
    <w:rsid w:val="00D3246C"/>
    <w:rsid w:val="00D414D3"/>
    <w:rsid w:val="00D41721"/>
    <w:rsid w:val="00D45A22"/>
    <w:rsid w:val="00D469AA"/>
    <w:rsid w:val="00D5313A"/>
    <w:rsid w:val="00D61C62"/>
    <w:rsid w:val="00D62F1F"/>
    <w:rsid w:val="00D81351"/>
    <w:rsid w:val="00D97EC7"/>
    <w:rsid w:val="00DA256D"/>
    <w:rsid w:val="00DA695F"/>
    <w:rsid w:val="00DB0020"/>
    <w:rsid w:val="00DB1E2D"/>
    <w:rsid w:val="00DB4A4B"/>
    <w:rsid w:val="00DB53BA"/>
    <w:rsid w:val="00DB7D19"/>
    <w:rsid w:val="00DC1F3C"/>
    <w:rsid w:val="00DC20A6"/>
    <w:rsid w:val="00DC6F02"/>
    <w:rsid w:val="00DD1D72"/>
    <w:rsid w:val="00DE6C9E"/>
    <w:rsid w:val="00DF040D"/>
    <w:rsid w:val="00DF4CA4"/>
    <w:rsid w:val="00DF79F8"/>
    <w:rsid w:val="00E112F5"/>
    <w:rsid w:val="00E148D9"/>
    <w:rsid w:val="00E35F1A"/>
    <w:rsid w:val="00E36F8A"/>
    <w:rsid w:val="00E47739"/>
    <w:rsid w:val="00E60791"/>
    <w:rsid w:val="00E6439E"/>
    <w:rsid w:val="00E64E50"/>
    <w:rsid w:val="00E72E6A"/>
    <w:rsid w:val="00E72E8F"/>
    <w:rsid w:val="00E730F1"/>
    <w:rsid w:val="00E8460E"/>
    <w:rsid w:val="00E938C1"/>
    <w:rsid w:val="00E972C4"/>
    <w:rsid w:val="00E97362"/>
    <w:rsid w:val="00EA4A76"/>
    <w:rsid w:val="00EA5F48"/>
    <w:rsid w:val="00EA7968"/>
    <w:rsid w:val="00EB3DF9"/>
    <w:rsid w:val="00EB4284"/>
    <w:rsid w:val="00EC4113"/>
    <w:rsid w:val="00EC41CC"/>
    <w:rsid w:val="00EC6959"/>
    <w:rsid w:val="00EC753B"/>
    <w:rsid w:val="00EE017C"/>
    <w:rsid w:val="00EE5E3D"/>
    <w:rsid w:val="00EF35D6"/>
    <w:rsid w:val="00EF3687"/>
    <w:rsid w:val="00EF5950"/>
    <w:rsid w:val="00F004B2"/>
    <w:rsid w:val="00F13B45"/>
    <w:rsid w:val="00F16D82"/>
    <w:rsid w:val="00F20A51"/>
    <w:rsid w:val="00F214A4"/>
    <w:rsid w:val="00F31D7A"/>
    <w:rsid w:val="00F333DC"/>
    <w:rsid w:val="00F361DD"/>
    <w:rsid w:val="00F4301A"/>
    <w:rsid w:val="00F43CCB"/>
    <w:rsid w:val="00F44C92"/>
    <w:rsid w:val="00F461C5"/>
    <w:rsid w:val="00F56A86"/>
    <w:rsid w:val="00F64BD4"/>
    <w:rsid w:val="00F66372"/>
    <w:rsid w:val="00F72FA7"/>
    <w:rsid w:val="00F744F9"/>
    <w:rsid w:val="00F751D6"/>
    <w:rsid w:val="00F8525B"/>
    <w:rsid w:val="00FA0B3C"/>
    <w:rsid w:val="00FA37D8"/>
    <w:rsid w:val="00FA5D06"/>
    <w:rsid w:val="00FD03B7"/>
    <w:rsid w:val="00FD6A1B"/>
    <w:rsid w:val="00FF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2"/>
    </o:shapelayout>
  </w:shapeDefaults>
  <w:decimalSymbol w:val="."/>
  <w:listSeparator w:val=";"/>
  <w14:docId w14:val="6AB8BBE9"/>
  <w15:docId w15:val="{3A5C55A3-695F-4F7F-B28A-E3E92BA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C0"/>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sz w:val="22"/>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lang w:val="es-ES" w:eastAsia="es-ES"/>
    </w:rPr>
  </w:style>
  <w:style w:type="paragraph" w:styleId="FootnoteText">
    <w:name w:val="footnote text"/>
    <w:aliases w:val="footnote text,Footnote reference,FA Fu,Footnote Text Char Char Char Char Char,Footnote Text Char Char Char Char,Footnote Text Char Char Char,Texto nota pie [MM],FA Fußnotentext,FA Fuﬂnotentext,ft,texto de nota al pie,Car1"/>
    <w:basedOn w:val="Normal"/>
    <w:link w:val="FootnoteTextChar"/>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rFonts w:hAnsi="CG Times"/>
      <w:sz w:val="18"/>
    </w:rPr>
  </w:style>
  <w:style w:type="character" w:styleId="FootnoteReference">
    <w:name w:val="footnote reference"/>
    <w:rPr>
      <w:color w:val="000000"/>
      <w:vertAlign w:val="baseline"/>
      <w:lang w:val="es-ES" w:eastAsia="es-ES"/>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aliases w:val="encabezado"/>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style>
  <w:style w:type="paragraph" w:customStyle="1" w:styleId="CPTitle">
    <w:name w:val="CP Title"/>
    <w:basedOn w:val="Normal"/>
    <w:pPr>
      <w:widowControl/>
      <w:tabs>
        <w:tab w:val="clear" w:pos="3600"/>
        <w:tab w:val="clear" w:pos="4320"/>
        <w:tab w:val="clear" w:pos="5760"/>
        <w:tab w:val="clear" w:pos="6480"/>
        <w:tab w:val="left" w:pos="8640"/>
      </w:tabs>
      <w:jc w:val="center"/>
    </w:pPr>
  </w:style>
  <w:style w:type="character" w:customStyle="1" w:styleId="FootnoteTextChar">
    <w:name w:val="Footnote Text Char"/>
    <w:aliases w:val="footnote text Char,Footnote reference Char,FA Fu Char,Footnote Text Char Char Char Char Char Char,Footnote Text Char Char Char Char Char1,Footnote Text Char Char Char Char1,Texto nota pie [MM] Char,FA Fußnotentext Char,ft Char"/>
    <w:link w:val="FootnoteText"/>
    <w:locked/>
    <w:rsid w:val="00C5302D"/>
    <w:rPr>
      <w:rFonts w:ascii="CG Times" w:hAnsi="CG Times"/>
      <w:sz w:val="18"/>
      <w:lang w:val="es-ES" w:eastAsia="es-ES" w:bidi="ar-SA"/>
    </w:rPr>
  </w:style>
  <w:style w:type="paragraph" w:customStyle="1" w:styleId="MediumGrid1-Accent21">
    <w:name w:val="Medium Grid 1 - Accent 21"/>
    <w:basedOn w:val="Normal"/>
    <w:qFormat/>
    <w:rsid w:val="00C5302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200" w:line="276" w:lineRule="auto"/>
      <w:ind w:left="720"/>
      <w:contextualSpacing/>
      <w:jc w:val="left"/>
    </w:pPr>
    <w:rPr>
      <w:rFonts w:ascii="Calibri" w:eastAsia="Calibri" w:hAnsi="Calibri" w:cs="Calibri"/>
      <w:szCs w:val="22"/>
    </w:rPr>
  </w:style>
  <w:style w:type="paragraph" w:customStyle="1" w:styleId="0">
    <w:name w:val="0"/>
    <w:basedOn w:val="Normal"/>
    <w:rsid w:val="00031552"/>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spacing w:line="240" w:lineRule="atLeast"/>
      <w:jc w:val="left"/>
    </w:pPr>
    <w:rPr>
      <w:sz w:val="24"/>
      <w:szCs w:val="24"/>
    </w:rPr>
  </w:style>
  <w:style w:type="paragraph" w:styleId="BalloonText">
    <w:name w:val="Balloon Text"/>
    <w:basedOn w:val="Normal"/>
    <w:semiHidden/>
    <w:rsid w:val="000B0BAC"/>
    <w:rPr>
      <w:rFonts w:ascii="Tahoma" w:hAnsi="Tahoma" w:cs="Tahoma"/>
      <w:sz w:val="16"/>
      <w:szCs w:val="16"/>
    </w:rPr>
  </w:style>
  <w:style w:type="character" w:styleId="Hyperlink">
    <w:name w:val="Hyperlink"/>
    <w:rsid w:val="00257CB2"/>
    <w:rPr>
      <w:color w:val="0000FF"/>
      <w:u w:val="single"/>
      <w:lang w:val="es-ES" w:eastAsia="es-ES"/>
    </w:rPr>
  </w:style>
  <w:style w:type="character" w:customStyle="1" w:styleId="FooterChar">
    <w:name w:val="Footer Char"/>
    <w:link w:val="Footer"/>
    <w:uiPriority w:val="99"/>
    <w:rsid w:val="005266C4"/>
    <w:rPr>
      <w:rFonts w:ascii="CG Times" w:hAnsi="CG Times"/>
      <w:sz w:val="22"/>
      <w:lang w:val="es-ES" w:eastAsia="es-ES"/>
    </w:rPr>
  </w:style>
  <w:style w:type="character" w:customStyle="1" w:styleId="HeaderChar">
    <w:name w:val="Header Char"/>
    <w:aliases w:val="encabezado Char"/>
    <w:link w:val="Header"/>
    <w:uiPriority w:val="99"/>
    <w:rsid w:val="00731F63"/>
    <w:rPr>
      <w:rFonts w:ascii="CG Times" w:hAnsi="CG Times"/>
      <w:sz w:val="22"/>
      <w:lang w:val="es-ES" w:eastAsia="es-ES"/>
    </w:rPr>
  </w:style>
  <w:style w:type="paragraph" w:customStyle="1" w:styleId="TitleUppercase">
    <w:name w:val="Title Uppercase"/>
    <w:basedOn w:val="Normal"/>
    <w:rsid w:val="00DB1E2D"/>
    <w:pPr>
      <w:widowControl/>
      <w:tabs>
        <w:tab w:val="clear" w:pos="3600"/>
        <w:tab w:val="clear" w:pos="4320"/>
        <w:tab w:val="clear" w:pos="5760"/>
        <w:tab w:val="clear" w:pos="6480"/>
        <w:tab w:val="left" w:pos="8640"/>
      </w:tabs>
      <w:jc w:val="center"/>
    </w:pPr>
    <w:rPr>
      <w:lang w:val="en-US" w:eastAsia="en-US"/>
    </w:rPr>
  </w:style>
  <w:style w:type="character" w:customStyle="1" w:styleId="ListParagraphChar">
    <w:name w:val="List Paragraph Char"/>
    <w:link w:val="ListParagraph"/>
    <w:uiPriority w:val="34"/>
    <w:locked/>
    <w:rsid w:val="00DB1E2D"/>
  </w:style>
  <w:style w:type="paragraph" w:styleId="ListParagraph">
    <w:name w:val="List Paragraph"/>
    <w:basedOn w:val="Normal"/>
    <w:link w:val="ListParagraphChar"/>
    <w:uiPriority w:val="34"/>
    <w:qFormat/>
    <w:rsid w:val="00DB1E2D"/>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jc w:val="left"/>
    </w:pPr>
    <w:rPr>
      <w:sz w:val="20"/>
    </w:rPr>
  </w:style>
  <w:style w:type="character" w:styleId="FollowedHyperlink">
    <w:name w:val="FollowedHyperlink"/>
    <w:basedOn w:val="DefaultParagraphFont"/>
    <w:semiHidden/>
    <w:unhideWhenUsed/>
    <w:rsid w:val="00F72FA7"/>
    <w:rPr>
      <w:color w:val="954F72" w:themeColor="followedHyperlink"/>
      <w:u w:val="single"/>
    </w:rPr>
  </w:style>
  <w:style w:type="character" w:styleId="UnresolvedMention">
    <w:name w:val="Unresolved Mention"/>
    <w:basedOn w:val="DefaultParagraphFont"/>
    <w:uiPriority w:val="99"/>
    <w:semiHidden/>
    <w:unhideWhenUsed/>
    <w:rsid w:val="00F64BD4"/>
    <w:rPr>
      <w:color w:val="605E5C"/>
      <w:shd w:val="clear" w:color="auto" w:fill="E1DFDD"/>
    </w:rPr>
  </w:style>
  <w:style w:type="paragraph" w:customStyle="1" w:styleId="Style3">
    <w:name w:val="Style 3"/>
    <w:basedOn w:val="Normal"/>
    <w:uiPriority w:val="99"/>
    <w:rsid w:val="004A32ED"/>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ind w:left="2160"/>
      <w:jc w:val="left"/>
    </w:pPr>
    <w:rPr>
      <w:szCs w:val="22"/>
      <w:lang w:val="en-US" w:eastAsia="en-US"/>
    </w:rPr>
  </w:style>
  <w:style w:type="character" w:customStyle="1" w:styleId="CharacterStyle2">
    <w:name w:val="Character Style 2"/>
    <w:uiPriority w:val="99"/>
    <w:rsid w:val="004209D6"/>
    <w:rPr>
      <w:sz w:val="20"/>
      <w:szCs w:val="20"/>
    </w:rPr>
  </w:style>
  <w:style w:type="paragraph" w:customStyle="1" w:styleId="Body">
    <w:name w:val="Body"/>
    <w:rsid w:val="004209D6"/>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customStyle="1" w:styleId="Style1">
    <w:name w:val="Style 1"/>
    <w:basedOn w:val="Normal"/>
    <w:uiPriority w:val="99"/>
    <w:rsid w:val="004209D6"/>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39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0D93-211F-429C-A73A-799084B1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1500</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9735</CharactersWithSpaces>
  <SharedDoc>false</SharedDoc>
  <HLinks>
    <vt:vector size="6" baseType="variant">
      <vt:variant>
        <vt:i4>84</vt:i4>
      </vt:variant>
      <vt:variant>
        <vt:i4>0</vt:i4>
      </vt:variant>
      <vt:variant>
        <vt:i4>0</vt:i4>
      </vt:variant>
      <vt:variant>
        <vt:i4>5</vt:i4>
      </vt:variant>
      <vt:variant>
        <vt:lpwstr>http://scm.oas.org/doc_public/SPANISH/HIST_20/CP42851S03.docx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RCortes</dc:creator>
  <cp:lastModifiedBy>Loredo, Carmen</cp:lastModifiedBy>
  <cp:revision>3</cp:revision>
  <cp:lastPrinted>2018-05-16T14:33:00Z</cp:lastPrinted>
  <dcterms:created xsi:type="dcterms:W3CDTF">2021-11-22T16:50:00Z</dcterms:created>
  <dcterms:modified xsi:type="dcterms:W3CDTF">2021-11-22T21:08:00Z</dcterms:modified>
</cp:coreProperties>
</file>